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0F5B0" w14:textId="77777777" w:rsidR="009A75F7" w:rsidRPr="009A75F7" w:rsidRDefault="009A75F7" w:rsidP="009A75F7">
      <w:pPr>
        <w:pStyle w:val="docdata"/>
        <w:widowControl w:val="0"/>
        <w:spacing w:before="0" w:beforeAutospacing="0" w:after="0" w:afterAutospacing="0"/>
        <w:jc w:val="center"/>
        <w:rPr>
          <w:color w:val="FF0000"/>
          <w:sz w:val="28"/>
          <w:szCs w:val="28"/>
        </w:rPr>
      </w:pPr>
      <w:r w:rsidRPr="009A75F7">
        <w:rPr>
          <w:noProof/>
          <w:color w:val="FF0000"/>
          <w:sz w:val="28"/>
          <w:szCs w:val="28"/>
          <w:lang w:val="en-US" w:eastAsia="en-US"/>
        </w:rPr>
        <w:drawing>
          <wp:inline distT="0" distB="0" distL="0" distR="0" wp14:anchorId="77F7E9F1" wp14:editId="7CD6AE85">
            <wp:extent cx="457200" cy="61912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239E2054" w14:textId="77777777" w:rsidR="009A75F7" w:rsidRPr="00F86BE8" w:rsidRDefault="009A75F7" w:rsidP="009A75F7">
      <w:pPr>
        <w:pStyle w:val="docdata"/>
        <w:widowControl w:val="0"/>
        <w:tabs>
          <w:tab w:val="left" w:pos="4320"/>
        </w:tabs>
        <w:spacing w:before="0" w:beforeAutospacing="0" w:after="0" w:afterAutospacing="0"/>
        <w:jc w:val="center"/>
        <w:rPr>
          <w:sz w:val="28"/>
          <w:szCs w:val="28"/>
        </w:rPr>
      </w:pPr>
      <w:r w:rsidRPr="00F86BE8">
        <w:rPr>
          <w:b/>
          <w:bCs/>
          <w:sz w:val="28"/>
          <w:szCs w:val="28"/>
        </w:rPr>
        <w:t>ІРКЛІЇВСЬКА СІЛЬСЬКА РАДА </w:t>
      </w:r>
    </w:p>
    <w:p w14:paraId="044B039F" w14:textId="77777777" w:rsidR="009A75F7" w:rsidRPr="00F86BE8" w:rsidRDefault="009A75F7" w:rsidP="009A75F7">
      <w:pPr>
        <w:pStyle w:val="a3"/>
        <w:widowControl w:val="0"/>
        <w:tabs>
          <w:tab w:val="left" w:pos="4320"/>
        </w:tabs>
        <w:spacing w:before="0" w:beforeAutospacing="0" w:after="0" w:afterAutospacing="0"/>
        <w:jc w:val="center"/>
        <w:rPr>
          <w:sz w:val="28"/>
          <w:szCs w:val="28"/>
        </w:rPr>
      </w:pPr>
      <w:r w:rsidRPr="00F86BE8">
        <w:rPr>
          <w:b/>
          <w:bCs/>
          <w:sz w:val="28"/>
          <w:szCs w:val="28"/>
        </w:rPr>
        <w:t>ЗОЛОТОНІСЬКОГО РАЙОНУ ЧЕРКАСЬКОЇ ОБЛАСТІ</w:t>
      </w:r>
    </w:p>
    <w:p w14:paraId="0AE53B9C" w14:textId="24539C16" w:rsidR="004119BA" w:rsidRPr="004119BA" w:rsidRDefault="004119BA" w:rsidP="004119BA">
      <w:pPr>
        <w:pStyle w:val="a3"/>
        <w:widowControl w:val="0"/>
        <w:tabs>
          <w:tab w:val="left" w:pos="4320"/>
        </w:tabs>
        <w:spacing w:before="0" w:beforeAutospacing="0" w:after="0" w:afterAutospacing="0"/>
        <w:jc w:val="center"/>
        <w:rPr>
          <w:b/>
          <w:sz w:val="28"/>
          <w:szCs w:val="28"/>
        </w:rPr>
      </w:pPr>
      <w:r w:rsidRPr="004119BA">
        <w:rPr>
          <w:b/>
          <w:sz w:val="28"/>
          <w:szCs w:val="28"/>
        </w:rPr>
        <w:t>Восьмого скликання</w:t>
      </w:r>
    </w:p>
    <w:p w14:paraId="5FFA41E9" w14:textId="574AFFF7" w:rsidR="009A75F7" w:rsidRDefault="004119BA" w:rsidP="009A75F7">
      <w:pPr>
        <w:pStyle w:val="a3"/>
        <w:widowControl w:val="0"/>
        <w:tabs>
          <w:tab w:val="left" w:pos="4320"/>
        </w:tabs>
        <w:spacing w:before="0" w:beforeAutospacing="0" w:after="0" w:afterAutospacing="0"/>
        <w:jc w:val="center"/>
        <w:rPr>
          <w:b/>
          <w:sz w:val="28"/>
          <w:szCs w:val="28"/>
        </w:rPr>
      </w:pPr>
      <w:r w:rsidRPr="004119BA">
        <w:rPr>
          <w:b/>
          <w:sz w:val="28"/>
          <w:szCs w:val="28"/>
        </w:rPr>
        <w:t>П’ятдесят сьома сесія</w:t>
      </w:r>
      <w:r w:rsidR="009A75F7" w:rsidRPr="004119BA">
        <w:rPr>
          <w:b/>
          <w:sz w:val="28"/>
          <w:szCs w:val="28"/>
        </w:rPr>
        <w:t> </w:t>
      </w:r>
    </w:p>
    <w:p w14:paraId="734A9AA4" w14:textId="77777777" w:rsidR="004119BA" w:rsidRPr="004119BA" w:rsidRDefault="004119BA" w:rsidP="009A75F7">
      <w:pPr>
        <w:pStyle w:val="a3"/>
        <w:widowControl w:val="0"/>
        <w:tabs>
          <w:tab w:val="left" w:pos="4320"/>
        </w:tabs>
        <w:spacing w:before="0" w:beforeAutospacing="0" w:after="0" w:afterAutospacing="0"/>
        <w:jc w:val="center"/>
        <w:rPr>
          <w:b/>
          <w:sz w:val="28"/>
          <w:szCs w:val="28"/>
        </w:rPr>
      </w:pPr>
    </w:p>
    <w:p w14:paraId="1EBF62E9" w14:textId="3D16A511" w:rsidR="009A75F7" w:rsidRPr="00F86BE8" w:rsidRDefault="009A75F7" w:rsidP="009A75F7">
      <w:pPr>
        <w:pStyle w:val="a3"/>
        <w:widowControl w:val="0"/>
        <w:tabs>
          <w:tab w:val="left" w:pos="4320"/>
        </w:tabs>
        <w:spacing w:before="0" w:beforeAutospacing="0" w:after="0" w:afterAutospacing="0"/>
        <w:jc w:val="center"/>
        <w:rPr>
          <w:sz w:val="28"/>
          <w:szCs w:val="28"/>
        </w:rPr>
      </w:pPr>
      <w:r w:rsidRPr="00F86BE8">
        <w:rPr>
          <w:b/>
          <w:bCs/>
          <w:sz w:val="28"/>
          <w:szCs w:val="28"/>
        </w:rPr>
        <w:t>П Р О Є К Т     Р І Ш Е Н Н Я</w:t>
      </w:r>
    </w:p>
    <w:p w14:paraId="2F424143" w14:textId="77777777" w:rsidR="009A75F7" w:rsidRPr="00F86BE8" w:rsidRDefault="009A75F7" w:rsidP="009A75F7">
      <w:pPr>
        <w:tabs>
          <w:tab w:val="left" w:pos="4320"/>
        </w:tabs>
        <w:rPr>
          <w:rFonts w:ascii="Times New Roman" w:hAnsi="Times New Roman" w:cs="Times New Roman"/>
          <w:sz w:val="28"/>
          <w:szCs w:val="28"/>
        </w:rPr>
      </w:pPr>
    </w:p>
    <w:p w14:paraId="1BCE7F29" w14:textId="0E6F858E" w:rsidR="009A75F7" w:rsidRPr="00F86BE8" w:rsidRDefault="004119BA" w:rsidP="009A75F7">
      <w:pPr>
        <w:rPr>
          <w:rFonts w:ascii="Times New Roman" w:hAnsi="Times New Roman" w:cs="Times New Roman"/>
          <w:sz w:val="28"/>
          <w:szCs w:val="28"/>
        </w:rPr>
      </w:pPr>
      <w:r w:rsidRPr="004119BA">
        <w:rPr>
          <w:rFonts w:ascii="Times New Roman" w:hAnsi="Times New Roman" w:cs="Times New Roman"/>
          <w:sz w:val="28"/>
          <w:szCs w:val="28"/>
        </w:rPr>
        <w:t>00.00</w:t>
      </w:r>
      <w:r w:rsidR="009A75F7" w:rsidRPr="004119BA">
        <w:rPr>
          <w:rFonts w:ascii="Times New Roman" w:hAnsi="Times New Roman" w:cs="Times New Roman"/>
          <w:sz w:val="28"/>
          <w:szCs w:val="28"/>
        </w:rPr>
        <w:t xml:space="preserve">.2025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4119B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119BA">
        <w:rPr>
          <w:rFonts w:ascii="Times New Roman" w:hAnsi="Times New Roman" w:cs="Times New Roman"/>
          <w:sz w:val="28"/>
          <w:szCs w:val="28"/>
        </w:rPr>
        <w:t>№ 57-00/</w:t>
      </w:r>
      <w:r w:rsidRPr="004119BA">
        <w:rPr>
          <w:rFonts w:ascii="Times New Roman" w:hAnsi="Times New Roman" w:cs="Times New Roman"/>
          <w:sz w:val="28"/>
          <w:szCs w:val="28"/>
          <w:lang w:val="en-US"/>
        </w:rPr>
        <w:t>VIII</w:t>
      </w:r>
      <w:r w:rsidR="009A75F7" w:rsidRPr="004119BA">
        <w:rPr>
          <w:rFonts w:ascii="Times New Roman" w:hAnsi="Times New Roman" w:cs="Times New Roman"/>
          <w:sz w:val="28"/>
          <w:szCs w:val="28"/>
        </w:rPr>
        <w:t xml:space="preserve">     </w:t>
      </w:r>
      <w:r w:rsidR="009A75F7" w:rsidRPr="00F86BE8">
        <w:rPr>
          <w:rFonts w:ascii="Times New Roman" w:hAnsi="Times New Roman" w:cs="Times New Roman"/>
          <w:sz w:val="28"/>
          <w:szCs w:val="28"/>
        </w:rPr>
        <w:t xml:space="preserve">                                c. Іркліїв</w:t>
      </w:r>
    </w:p>
    <w:p w14:paraId="463BC4F1" w14:textId="76DEE3DD" w:rsidR="009A75F7" w:rsidRPr="00F86BE8" w:rsidRDefault="009A75F7" w:rsidP="009A75F7">
      <w:pPr>
        <w:tabs>
          <w:tab w:val="num" w:pos="0"/>
        </w:tabs>
        <w:ind w:right="4395"/>
        <w:jc w:val="both"/>
        <w:rPr>
          <w:rFonts w:ascii="Times New Roman" w:hAnsi="Times New Roman" w:cs="Times New Roman"/>
          <w:b/>
          <w:sz w:val="28"/>
          <w:szCs w:val="28"/>
        </w:rPr>
      </w:pPr>
      <w:r w:rsidRPr="00F86BE8">
        <w:rPr>
          <w:rFonts w:ascii="Times New Roman" w:hAnsi="Times New Roman" w:cs="Times New Roman"/>
          <w:b/>
          <w:sz w:val="28"/>
          <w:szCs w:val="28"/>
        </w:rPr>
        <w:t xml:space="preserve">Про схвалення </w:t>
      </w:r>
      <w:r w:rsidR="00F86BE8" w:rsidRPr="00F86BE8">
        <w:rPr>
          <w:rFonts w:ascii="Times New Roman" w:eastAsia="Times New Roman" w:hAnsi="Times New Roman" w:cs="Times New Roman"/>
          <w:b/>
          <w:sz w:val="28"/>
          <w:szCs w:val="28"/>
          <w:lang w:eastAsia="uk-UA"/>
        </w:rPr>
        <w:t xml:space="preserve">Програми з утвердження української національної та громадянської ідентичності в Іркліївській </w:t>
      </w:r>
      <w:r w:rsidR="00E903FC">
        <w:rPr>
          <w:rFonts w:ascii="Times New Roman" w:eastAsia="Times New Roman" w:hAnsi="Times New Roman" w:cs="Times New Roman"/>
          <w:b/>
          <w:sz w:val="28"/>
          <w:szCs w:val="28"/>
          <w:lang w:eastAsia="uk-UA"/>
        </w:rPr>
        <w:t xml:space="preserve">сільській територіальній </w:t>
      </w:r>
      <w:r w:rsidR="00F86BE8" w:rsidRPr="00F86BE8">
        <w:rPr>
          <w:rFonts w:ascii="Times New Roman" w:eastAsia="Times New Roman" w:hAnsi="Times New Roman" w:cs="Times New Roman"/>
          <w:b/>
          <w:sz w:val="28"/>
          <w:szCs w:val="28"/>
          <w:lang w:eastAsia="uk-UA"/>
        </w:rPr>
        <w:t>громаді на 2025- 2028 роки</w:t>
      </w:r>
    </w:p>
    <w:p w14:paraId="43AE904A" w14:textId="3CFC602D" w:rsidR="009A75F7" w:rsidRPr="00F40223" w:rsidRDefault="004119BA" w:rsidP="009A75F7">
      <w:pPr>
        <w:pStyle w:val="a9"/>
        <w:ind w:firstLine="708"/>
        <w:jc w:val="both"/>
        <w:rPr>
          <w:bCs/>
          <w:sz w:val="28"/>
          <w:szCs w:val="28"/>
        </w:rPr>
      </w:pPr>
      <w:r>
        <w:rPr>
          <w:sz w:val="28"/>
          <w:szCs w:val="28"/>
        </w:rPr>
        <w:t xml:space="preserve">Відповідно до пункту 22 частини першої статті 26 </w:t>
      </w:r>
      <w:r w:rsidR="009A75F7" w:rsidRPr="00F86BE8">
        <w:rPr>
          <w:sz w:val="28"/>
          <w:szCs w:val="28"/>
        </w:rPr>
        <w:t xml:space="preserve">Закону України «Про місцеве самоврядування в Україні», </w:t>
      </w:r>
      <w:r w:rsidR="00AA34A1" w:rsidRPr="00AA34A1">
        <w:rPr>
          <w:sz w:val="28"/>
          <w:szCs w:val="28"/>
        </w:rPr>
        <w:t>статті 16 Закону України «Про основні засади державної політики у сфері утвердження української національної та громадянської ідентичності»,</w:t>
      </w:r>
      <w:r w:rsidR="00AA34A1" w:rsidRPr="00AA34A1">
        <w:rPr>
          <w:color w:val="FF0000"/>
          <w:sz w:val="28"/>
          <w:szCs w:val="28"/>
        </w:rPr>
        <w:t xml:space="preserve"> </w:t>
      </w:r>
      <w:r w:rsidR="00AA34A1" w:rsidRPr="00AA34A1">
        <w:rPr>
          <w:sz w:val="28"/>
          <w:szCs w:val="28"/>
        </w:rPr>
        <w:t xml:space="preserve">постанов Кабінету Міністрів України від 30 </w:t>
      </w:r>
      <w:r w:rsidR="00AA34A1" w:rsidRPr="00F40223">
        <w:rPr>
          <w:sz w:val="28"/>
          <w:szCs w:val="28"/>
        </w:rPr>
        <w:t xml:space="preserve">липня 2024 року №864 «Про затвердження Державної цільової соціальної програми з утвердження української національної та громадянської ідентичності на період до 2028 року», з метою забезпечення створення сприятливих умов та налагодження міжгалузевої взаємодії на території Іркліївської сільської територіальної громади для реалізації державної політики у сфері утвердження української національної та громадянської ідентичності шляхом національно-патріотичного, військово-патріотичного виховання, формування патріотичного світогляду громадян, активної державницької позиції, мотивації до військово-спортивної загартованості, готовності до захисту Вітчизни, популяризації суспільно-державних (національних) цінностей України (самобутність, соборність, воля, гідність) та формування на їх основі української національної та громадянської ідентичності, </w:t>
      </w:r>
      <w:r w:rsidR="00F40223" w:rsidRPr="00F40223">
        <w:rPr>
          <w:sz w:val="28"/>
          <w:szCs w:val="28"/>
        </w:rPr>
        <w:t>виконавчий комітет Іркліївської сільської ради</w:t>
      </w:r>
    </w:p>
    <w:p w14:paraId="1AE2461F" w14:textId="77777777" w:rsidR="009A75F7" w:rsidRPr="00F40223" w:rsidRDefault="009A75F7" w:rsidP="009A75F7">
      <w:pPr>
        <w:spacing w:before="240" w:after="240"/>
        <w:ind w:firstLine="708"/>
        <w:jc w:val="both"/>
        <w:rPr>
          <w:rFonts w:ascii="Times New Roman" w:hAnsi="Times New Roman" w:cs="Times New Roman"/>
          <w:sz w:val="28"/>
          <w:szCs w:val="28"/>
        </w:rPr>
      </w:pPr>
      <w:r w:rsidRPr="00F40223">
        <w:rPr>
          <w:rFonts w:ascii="Times New Roman" w:hAnsi="Times New Roman" w:cs="Times New Roman"/>
          <w:sz w:val="28"/>
          <w:szCs w:val="28"/>
        </w:rPr>
        <w:t xml:space="preserve">                                                 ВИРІШИВ:</w:t>
      </w:r>
    </w:p>
    <w:p w14:paraId="75A8C191" w14:textId="748A36C6" w:rsidR="009A75F7" w:rsidRPr="00F40223" w:rsidRDefault="009A75F7" w:rsidP="00F40223">
      <w:pPr>
        <w:pStyle w:val="a8"/>
        <w:numPr>
          <w:ilvl w:val="0"/>
          <w:numId w:val="1"/>
        </w:numPr>
        <w:tabs>
          <w:tab w:val="num" w:pos="0"/>
          <w:tab w:val="left" w:pos="284"/>
        </w:tabs>
        <w:spacing w:after="0" w:line="240" w:lineRule="auto"/>
        <w:ind w:left="0" w:right="-1" w:firstLine="0"/>
        <w:jc w:val="both"/>
        <w:rPr>
          <w:rFonts w:ascii="Times New Roman" w:hAnsi="Times New Roman"/>
          <w:sz w:val="28"/>
          <w:szCs w:val="28"/>
          <w:lang w:val="uk-UA"/>
        </w:rPr>
      </w:pPr>
      <w:r w:rsidRPr="00F40223">
        <w:rPr>
          <w:rFonts w:ascii="Times New Roman" w:hAnsi="Times New Roman"/>
          <w:sz w:val="28"/>
          <w:lang w:val="uk-UA"/>
        </w:rPr>
        <w:t xml:space="preserve">Схвалити </w:t>
      </w:r>
      <w:r w:rsidR="00F40223" w:rsidRPr="00F40223">
        <w:rPr>
          <w:rFonts w:ascii="Times New Roman" w:eastAsia="Times New Roman" w:hAnsi="Times New Roman"/>
          <w:sz w:val="28"/>
          <w:szCs w:val="28"/>
          <w:lang w:val="uk-UA" w:eastAsia="uk-UA"/>
        </w:rPr>
        <w:t xml:space="preserve">Програму з утвердження української національної та громадянської ідентичності </w:t>
      </w:r>
      <w:r w:rsidR="00C11203">
        <w:rPr>
          <w:rFonts w:ascii="Times New Roman" w:eastAsia="Times New Roman" w:hAnsi="Times New Roman"/>
          <w:sz w:val="28"/>
          <w:szCs w:val="28"/>
          <w:lang w:val="uk-UA" w:eastAsia="uk-UA"/>
        </w:rPr>
        <w:t>в Іркліївській громаді на 2025-</w:t>
      </w:r>
      <w:r w:rsidR="00F40223" w:rsidRPr="00F40223">
        <w:rPr>
          <w:rFonts w:ascii="Times New Roman" w:eastAsia="Times New Roman" w:hAnsi="Times New Roman"/>
          <w:sz w:val="28"/>
          <w:szCs w:val="28"/>
          <w:lang w:val="uk-UA" w:eastAsia="uk-UA"/>
        </w:rPr>
        <w:t xml:space="preserve">2028 роки </w:t>
      </w:r>
      <w:r w:rsidRPr="00F40223">
        <w:rPr>
          <w:rFonts w:ascii="Times New Roman" w:hAnsi="Times New Roman"/>
          <w:sz w:val="28"/>
          <w:lang w:val="uk-UA"/>
        </w:rPr>
        <w:t>і подати її на затвердження сільській раді (додаток).</w:t>
      </w:r>
    </w:p>
    <w:p w14:paraId="6616BB41" w14:textId="77777777" w:rsidR="009A75F7" w:rsidRPr="00F40223" w:rsidRDefault="009A75F7" w:rsidP="009A75F7">
      <w:pPr>
        <w:pStyle w:val="a8"/>
        <w:tabs>
          <w:tab w:val="left" w:pos="284"/>
        </w:tabs>
        <w:spacing w:after="0" w:line="240" w:lineRule="auto"/>
        <w:ind w:left="0"/>
        <w:jc w:val="both"/>
        <w:rPr>
          <w:rFonts w:ascii="Times New Roman" w:hAnsi="Times New Roman"/>
          <w:sz w:val="28"/>
          <w:szCs w:val="28"/>
          <w:lang w:val="uk-UA"/>
        </w:rPr>
      </w:pPr>
    </w:p>
    <w:p w14:paraId="111A95E4" w14:textId="105E699A" w:rsidR="009A75F7" w:rsidRPr="00F40223" w:rsidRDefault="009A75F7" w:rsidP="00C11203">
      <w:pPr>
        <w:spacing w:line="240" w:lineRule="auto"/>
        <w:jc w:val="both"/>
        <w:rPr>
          <w:rFonts w:ascii="Times New Roman" w:hAnsi="Times New Roman" w:cs="Times New Roman"/>
          <w:sz w:val="28"/>
          <w:szCs w:val="28"/>
        </w:rPr>
      </w:pPr>
      <w:r w:rsidRPr="00F40223">
        <w:rPr>
          <w:rFonts w:ascii="Times New Roman" w:hAnsi="Times New Roman" w:cs="Times New Roman"/>
          <w:sz w:val="28"/>
          <w:szCs w:val="28"/>
        </w:rPr>
        <w:t xml:space="preserve">2. </w:t>
      </w:r>
      <w:r w:rsidR="00C11203" w:rsidRPr="00182877">
        <w:rPr>
          <w:rFonts w:ascii="Times New Roman" w:eastAsia="Times New Roman" w:hAnsi="Times New Roman" w:cs="Times New Roman"/>
          <w:color w:val="000000" w:themeColor="text1"/>
          <w:sz w:val="28"/>
          <w:szCs w:val="28"/>
          <w:lang w:eastAsia="uk-UA"/>
        </w:rPr>
        <w:t xml:space="preserve">Контроль за виконанням </w:t>
      </w:r>
      <w:r w:rsidR="00C11203">
        <w:rPr>
          <w:rFonts w:ascii="Times New Roman" w:eastAsia="Times New Roman" w:hAnsi="Times New Roman" w:cs="Times New Roman"/>
          <w:color w:val="000000" w:themeColor="text1"/>
          <w:sz w:val="28"/>
          <w:szCs w:val="28"/>
          <w:lang w:eastAsia="uk-UA"/>
        </w:rPr>
        <w:t xml:space="preserve">цього </w:t>
      </w:r>
      <w:r w:rsidR="00C11203" w:rsidRPr="00182877">
        <w:rPr>
          <w:rFonts w:ascii="Times New Roman" w:eastAsia="Times New Roman" w:hAnsi="Times New Roman" w:cs="Times New Roman"/>
          <w:color w:val="000000" w:themeColor="text1"/>
          <w:sz w:val="28"/>
          <w:szCs w:val="28"/>
          <w:lang w:eastAsia="uk-UA"/>
        </w:rPr>
        <w:t xml:space="preserve">рішення покласти на постійну комісію </w:t>
      </w:r>
      <w:r w:rsidR="00C11203">
        <w:rPr>
          <w:rFonts w:ascii="Times New Roman" w:eastAsia="Times New Roman" w:hAnsi="Times New Roman" w:cs="Times New Roman"/>
          <w:color w:val="000000" w:themeColor="text1"/>
          <w:sz w:val="28"/>
          <w:szCs w:val="28"/>
          <w:lang w:eastAsia="uk-UA"/>
        </w:rPr>
        <w:t>з питань освіти, культури, сім’ї, молоді та спорту.</w:t>
      </w:r>
    </w:p>
    <w:p w14:paraId="01020D6B" w14:textId="77777777" w:rsidR="009A75F7" w:rsidRPr="00F40223" w:rsidRDefault="009A75F7" w:rsidP="009A75F7">
      <w:pPr>
        <w:tabs>
          <w:tab w:val="left" w:pos="284"/>
        </w:tabs>
        <w:jc w:val="both"/>
        <w:rPr>
          <w:rFonts w:ascii="Times New Roman" w:hAnsi="Times New Roman" w:cs="Times New Roman"/>
          <w:sz w:val="28"/>
          <w:szCs w:val="28"/>
        </w:rPr>
      </w:pPr>
      <w:r w:rsidRPr="00F40223">
        <w:rPr>
          <w:rFonts w:ascii="Times New Roman" w:hAnsi="Times New Roman" w:cs="Times New Roman"/>
          <w:sz w:val="28"/>
          <w:szCs w:val="28"/>
        </w:rPr>
        <w:t>Сільський голова                                                                    Анатолій ПИСАРЕНКО</w:t>
      </w:r>
    </w:p>
    <w:p w14:paraId="31F602DB" w14:textId="58DAC327" w:rsidR="00E903FC" w:rsidRPr="00E903FC" w:rsidRDefault="00F40223" w:rsidP="00E903FC">
      <w:pPr>
        <w:tabs>
          <w:tab w:val="num" w:pos="567"/>
        </w:tabs>
        <w:spacing w:after="0" w:line="240" w:lineRule="auto"/>
        <w:ind w:left="567" w:hanging="567"/>
        <w:rPr>
          <w:rFonts w:ascii="Times New Roman" w:hAnsi="Times New Roman" w:cs="Times New Roman"/>
          <w:sz w:val="24"/>
          <w:szCs w:val="24"/>
        </w:rPr>
      </w:pPr>
      <w:r w:rsidRPr="004F4560">
        <w:rPr>
          <w:rFonts w:ascii="Times New Roman" w:hAnsi="Times New Roman" w:cs="Times New Roman"/>
        </w:rPr>
        <w:lastRenderedPageBreak/>
        <w:t xml:space="preserve">                           </w:t>
      </w:r>
      <w:r w:rsidR="00E54CA0" w:rsidRPr="004F4560">
        <w:rPr>
          <w:rFonts w:ascii="Times New Roman" w:hAnsi="Times New Roman" w:cs="Times New Roman"/>
        </w:rPr>
        <w:t xml:space="preserve">                                  </w:t>
      </w:r>
      <w:r w:rsidR="00E903FC" w:rsidRPr="00CB6571">
        <w:t xml:space="preserve">                                        </w:t>
      </w:r>
      <w:r w:rsidR="00E903FC">
        <w:t xml:space="preserve">                      </w:t>
      </w:r>
      <w:r w:rsidR="00E903FC" w:rsidRPr="00E903FC">
        <w:rPr>
          <w:rFonts w:ascii="Times New Roman" w:hAnsi="Times New Roman" w:cs="Times New Roman"/>
          <w:sz w:val="24"/>
          <w:szCs w:val="24"/>
        </w:rPr>
        <w:t xml:space="preserve">Додаток                                                      </w:t>
      </w:r>
    </w:p>
    <w:p w14:paraId="45D868FF" w14:textId="77777777" w:rsidR="00E903FC" w:rsidRPr="00E903FC" w:rsidRDefault="00E903FC" w:rsidP="00E903FC">
      <w:pPr>
        <w:tabs>
          <w:tab w:val="num" w:pos="567"/>
        </w:tabs>
        <w:spacing w:after="0" w:line="240" w:lineRule="auto"/>
        <w:ind w:left="567" w:hanging="567"/>
        <w:jc w:val="center"/>
        <w:rPr>
          <w:rFonts w:ascii="Times New Roman" w:hAnsi="Times New Roman" w:cs="Times New Roman"/>
          <w:sz w:val="24"/>
          <w:szCs w:val="24"/>
        </w:rPr>
      </w:pPr>
      <w:r w:rsidRPr="00E903FC">
        <w:rPr>
          <w:rFonts w:ascii="Times New Roman" w:hAnsi="Times New Roman" w:cs="Times New Roman"/>
          <w:sz w:val="24"/>
          <w:szCs w:val="24"/>
        </w:rPr>
        <w:t xml:space="preserve">                                                                                               до рішення Іркліївської сільської ради</w:t>
      </w:r>
    </w:p>
    <w:p w14:paraId="1A40C586" w14:textId="77777777" w:rsidR="00E903FC" w:rsidRPr="00E903FC" w:rsidRDefault="00E903FC" w:rsidP="00E903FC">
      <w:pPr>
        <w:tabs>
          <w:tab w:val="num" w:pos="567"/>
        </w:tabs>
        <w:spacing w:after="0" w:line="240" w:lineRule="auto"/>
        <w:ind w:left="567" w:hanging="567"/>
        <w:jc w:val="center"/>
        <w:rPr>
          <w:rFonts w:ascii="Times New Roman" w:hAnsi="Times New Roman" w:cs="Times New Roman"/>
          <w:sz w:val="24"/>
          <w:szCs w:val="24"/>
        </w:rPr>
      </w:pPr>
      <w:r w:rsidRPr="00E903FC">
        <w:rPr>
          <w:rFonts w:ascii="Times New Roman" w:hAnsi="Times New Roman" w:cs="Times New Roman"/>
          <w:sz w:val="24"/>
          <w:szCs w:val="24"/>
        </w:rPr>
        <w:t xml:space="preserve">                                                                          </w:t>
      </w:r>
      <w:r w:rsidRPr="00E903FC">
        <w:rPr>
          <w:rFonts w:ascii="Times New Roman" w:hAnsi="Times New Roman" w:cs="Times New Roman"/>
          <w:bCs/>
          <w:sz w:val="24"/>
          <w:szCs w:val="24"/>
        </w:rPr>
        <w:t>від 00.00.2025 № 57-0/</w:t>
      </w:r>
      <w:r w:rsidRPr="00E903FC">
        <w:rPr>
          <w:rFonts w:ascii="Times New Roman" w:hAnsi="Times New Roman" w:cs="Times New Roman"/>
          <w:bCs/>
          <w:sz w:val="24"/>
          <w:szCs w:val="24"/>
          <w:lang w:val="en-US"/>
        </w:rPr>
        <w:t>VIII</w:t>
      </w:r>
    </w:p>
    <w:p w14:paraId="41E652B6" w14:textId="77777777" w:rsidR="00E903FC" w:rsidRDefault="00E903FC" w:rsidP="00E903FC">
      <w:pPr>
        <w:adjustRightInd w:val="0"/>
        <w:rPr>
          <w:sz w:val="32"/>
          <w:szCs w:val="32"/>
        </w:rPr>
      </w:pPr>
    </w:p>
    <w:p w14:paraId="5ABC6F56" w14:textId="5A39D69F" w:rsidR="00F40223" w:rsidRPr="004F4560" w:rsidRDefault="00E54CA0" w:rsidP="00E903FC">
      <w:pPr>
        <w:widowControl w:val="0"/>
        <w:autoSpaceDE w:val="0"/>
        <w:autoSpaceDN w:val="0"/>
        <w:spacing w:after="0"/>
        <w:jc w:val="center"/>
        <w:rPr>
          <w:rFonts w:ascii="Times New Roman" w:hAnsi="Times New Roman" w:cs="Times New Roman"/>
        </w:rPr>
      </w:pPr>
      <w:r w:rsidRPr="004F4560">
        <w:rPr>
          <w:rFonts w:ascii="Times New Roman" w:hAnsi="Times New Roman" w:cs="Times New Roman"/>
        </w:rPr>
        <w:t xml:space="preserve">  </w:t>
      </w:r>
    </w:p>
    <w:p w14:paraId="46C9751F" w14:textId="77777777" w:rsidR="009A75F7" w:rsidRPr="004F4560" w:rsidRDefault="009A75F7" w:rsidP="009A75F7">
      <w:pPr>
        <w:ind w:left="4956" w:firstLine="708"/>
        <w:rPr>
          <w:rFonts w:ascii="Times New Roman" w:hAnsi="Times New Roman" w:cs="Times New Roman"/>
        </w:rPr>
      </w:pPr>
    </w:p>
    <w:p w14:paraId="399F0965" w14:textId="77777777" w:rsidR="009A75F7" w:rsidRPr="004F4560" w:rsidRDefault="009A75F7" w:rsidP="009A75F7">
      <w:pPr>
        <w:ind w:left="4956" w:firstLine="708"/>
        <w:rPr>
          <w:rFonts w:ascii="Times New Roman" w:hAnsi="Times New Roman" w:cs="Times New Roman"/>
        </w:rPr>
      </w:pPr>
    </w:p>
    <w:p w14:paraId="2538328C" w14:textId="77777777" w:rsidR="009A75F7" w:rsidRPr="004F4560" w:rsidRDefault="009A75F7" w:rsidP="009A75F7">
      <w:pPr>
        <w:ind w:left="4956" w:firstLine="708"/>
        <w:rPr>
          <w:rFonts w:ascii="Times New Roman" w:hAnsi="Times New Roman" w:cs="Times New Roman"/>
        </w:rPr>
      </w:pPr>
    </w:p>
    <w:p w14:paraId="1E44EDA3"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76105ABC"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7FFCD0CB"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3F38E767"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275A2EEB"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647FD1B8" w14:textId="77777777" w:rsidR="00B5172D" w:rsidRPr="004F4560" w:rsidRDefault="00B5172D"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p>
    <w:p w14:paraId="2FB667C9" w14:textId="49C6A39E" w:rsidR="009A55EF" w:rsidRPr="004F4560" w:rsidRDefault="009A55EF"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r w:rsidRPr="004F4560">
        <w:rPr>
          <w:rFonts w:ascii="Times New Roman" w:eastAsia="Times New Roman" w:hAnsi="Times New Roman" w:cs="Times New Roman"/>
          <w:b/>
          <w:sz w:val="40"/>
          <w:szCs w:val="40"/>
          <w:bdr w:val="none" w:sz="0" w:space="0" w:color="auto" w:frame="1"/>
          <w:lang w:eastAsia="uk-UA"/>
        </w:rPr>
        <w:t xml:space="preserve">ПРОГРАМА </w:t>
      </w:r>
    </w:p>
    <w:p w14:paraId="4F50D53F" w14:textId="77777777" w:rsidR="00050AC4" w:rsidRPr="004F4560" w:rsidRDefault="00633D06" w:rsidP="00633D06">
      <w:pPr>
        <w:shd w:val="clear" w:color="auto" w:fill="FFFFFF"/>
        <w:spacing w:after="0" w:line="240" w:lineRule="auto"/>
        <w:jc w:val="center"/>
        <w:rPr>
          <w:rFonts w:ascii="Times New Roman" w:eastAsia="Times New Roman" w:hAnsi="Times New Roman" w:cs="Times New Roman"/>
          <w:b/>
          <w:sz w:val="40"/>
          <w:szCs w:val="40"/>
          <w:bdr w:val="none" w:sz="0" w:space="0" w:color="auto" w:frame="1"/>
          <w:lang w:eastAsia="uk-UA"/>
        </w:rPr>
      </w:pPr>
      <w:r w:rsidRPr="004F4560">
        <w:rPr>
          <w:rFonts w:ascii="Times New Roman" w:eastAsia="Times New Roman" w:hAnsi="Times New Roman" w:cs="Times New Roman"/>
          <w:b/>
          <w:sz w:val="40"/>
          <w:szCs w:val="40"/>
          <w:bdr w:val="none" w:sz="0" w:space="0" w:color="auto" w:frame="1"/>
          <w:lang w:eastAsia="uk-UA"/>
        </w:rPr>
        <w:t>з утвердження української національної та громадянської ідентичності</w:t>
      </w:r>
      <w:r w:rsidR="00050AC4" w:rsidRPr="004F4560">
        <w:rPr>
          <w:rFonts w:ascii="Times New Roman" w:eastAsia="Times New Roman" w:hAnsi="Times New Roman" w:cs="Times New Roman"/>
          <w:b/>
          <w:sz w:val="40"/>
          <w:szCs w:val="40"/>
          <w:bdr w:val="none" w:sz="0" w:space="0" w:color="auto" w:frame="1"/>
          <w:lang w:eastAsia="uk-UA"/>
        </w:rPr>
        <w:t xml:space="preserve"> </w:t>
      </w:r>
    </w:p>
    <w:p w14:paraId="1EAFCA8A" w14:textId="79EB34AD" w:rsidR="00633D06" w:rsidRPr="004F4560" w:rsidRDefault="00050AC4" w:rsidP="00633D06">
      <w:pPr>
        <w:shd w:val="clear" w:color="auto" w:fill="FFFFFF"/>
        <w:spacing w:after="0" w:line="240" w:lineRule="auto"/>
        <w:jc w:val="center"/>
        <w:rPr>
          <w:rFonts w:ascii="Times New Roman" w:eastAsia="Times New Roman" w:hAnsi="Times New Roman" w:cs="Times New Roman"/>
          <w:b/>
          <w:sz w:val="40"/>
          <w:szCs w:val="40"/>
          <w:lang w:eastAsia="uk-UA"/>
        </w:rPr>
      </w:pPr>
      <w:r w:rsidRPr="004F4560">
        <w:rPr>
          <w:rFonts w:ascii="Times New Roman" w:eastAsia="Times New Roman" w:hAnsi="Times New Roman" w:cs="Times New Roman"/>
          <w:b/>
          <w:sz w:val="40"/>
          <w:szCs w:val="40"/>
          <w:bdr w:val="none" w:sz="0" w:space="0" w:color="auto" w:frame="1"/>
          <w:lang w:eastAsia="uk-UA"/>
        </w:rPr>
        <w:t>в Іркліївській громаді</w:t>
      </w:r>
    </w:p>
    <w:p w14:paraId="58F9D9B6" w14:textId="4A13E71C" w:rsidR="00633D06" w:rsidRPr="004F4560" w:rsidRDefault="00633D06" w:rsidP="00633D06">
      <w:pPr>
        <w:shd w:val="clear" w:color="auto" w:fill="FFFFFF"/>
        <w:spacing w:after="0" w:line="240" w:lineRule="auto"/>
        <w:jc w:val="center"/>
        <w:rPr>
          <w:rFonts w:ascii="Times New Roman" w:eastAsia="Times New Roman" w:hAnsi="Times New Roman" w:cs="Times New Roman"/>
          <w:b/>
          <w:sz w:val="40"/>
          <w:szCs w:val="40"/>
          <w:lang w:eastAsia="uk-UA"/>
        </w:rPr>
      </w:pPr>
      <w:r w:rsidRPr="004F4560">
        <w:rPr>
          <w:rFonts w:ascii="Times New Roman" w:eastAsia="Times New Roman" w:hAnsi="Times New Roman" w:cs="Times New Roman"/>
          <w:b/>
          <w:sz w:val="40"/>
          <w:szCs w:val="40"/>
          <w:bdr w:val="none" w:sz="0" w:space="0" w:color="auto" w:frame="1"/>
          <w:lang w:eastAsia="uk-UA"/>
        </w:rPr>
        <w:t xml:space="preserve">на </w:t>
      </w:r>
      <w:r w:rsidR="0045095F" w:rsidRPr="004F4560">
        <w:rPr>
          <w:rFonts w:ascii="Times New Roman" w:eastAsia="Times New Roman" w:hAnsi="Times New Roman" w:cs="Times New Roman"/>
          <w:b/>
          <w:sz w:val="40"/>
          <w:szCs w:val="40"/>
          <w:bdr w:val="none" w:sz="0" w:space="0" w:color="auto" w:frame="1"/>
          <w:lang w:eastAsia="uk-UA"/>
        </w:rPr>
        <w:t>2025</w:t>
      </w:r>
      <w:r w:rsidR="00807A97" w:rsidRPr="004F4560">
        <w:rPr>
          <w:rFonts w:ascii="Times New Roman" w:eastAsia="Times New Roman" w:hAnsi="Times New Roman" w:cs="Times New Roman"/>
          <w:b/>
          <w:sz w:val="40"/>
          <w:szCs w:val="40"/>
          <w:bdr w:val="none" w:sz="0" w:space="0" w:color="auto" w:frame="1"/>
          <w:lang w:eastAsia="uk-UA"/>
        </w:rPr>
        <w:t xml:space="preserve"> </w:t>
      </w:r>
      <w:r w:rsidR="0045095F" w:rsidRPr="004F4560">
        <w:rPr>
          <w:rFonts w:ascii="Times New Roman" w:eastAsia="Times New Roman" w:hAnsi="Times New Roman" w:cs="Times New Roman"/>
          <w:b/>
          <w:sz w:val="40"/>
          <w:szCs w:val="40"/>
          <w:bdr w:val="none" w:sz="0" w:space="0" w:color="auto" w:frame="1"/>
          <w:lang w:eastAsia="uk-UA"/>
        </w:rPr>
        <w:t>-</w:t>
      </w:r>
      <w:r w:rsidR="00807A97" w:rsidRPr="004F4560">
        <w:rPr>
          <w:rFonts w:ascii="Times New Roman" w:eastAsia="Times New Roman" w:hAnsi="Times New Roman" w:cs="Times New Roman"/>
          <w:b/>
          <w:sz w:val="40"/>
          <w:szCs w:val="40"/>
          <w:bdr w:val="none" w:sz="0" w:space="0" w:color="auto" w:frame="1"/>
          <w:lang w:eastAsia="uk-UA"/>
        </w:rPr>
        <w:t xml:space="preserve"> </w:t>
      </w:r>
      <w:r w:rsidRPr="004F4560">
        <w:rPr>
          <w:rFonts w:ascii="Times New Roman" w:eastAsia="Times New Roman" w:hAnsi="Times New Roman" w:cs="Times New Roman"/>
          <w:b/>
          <w:sz w:val="40"/>
          <w:szCs w:val="40"/>
          <w:bdr w:val="none" w:sz="0" w:space="0" w:color="auto" w:frame="1"/>
          <w:lang w:eastAsia="uk-UA"/>
        </w:rPr>
        <w:t>2028 р</w:t>
      </w:r>
      <w:r w:rsidR="00807A97" w:rsidRPr="004F4560">
        <w:rPr>
          <w:rFonts w:ascii="Times New Roman" w:eastAsia="Times New Roman" w:hAnsi="Times New Roman" w:cs="Times New Roman"/>
          <w:b/>
          <w:sz w:val="40"/>
          <w:szCs w:val="40"/>
          <w:bdr w:val="none" w:sz="0" w:space="0" w:color="auto" w:frame="1"/>
          <w:lang w:eastAsia="uk-UA"/>
        </w:rPr>
        <w:t>о</w:t>
      </w:r>
      <w:r w:rsidR="0045095F" w:rsidRPr="004F4560">
        <w:rPr>
          <w:rFonts w:ascii="Times New Roman" w:eastAsia="Times New Roman" w:hAnsi="Times New Roman" w:cs="Times New Roman"/>
          <w:b/>
          <w:sz w:val="40"/>
          <w:szCs w:val="40"/>
          <w:bdr w:val="none" w:sz="0" w:space="0" w:color="auto" w:frame="1"/>
          <w:lang w:eastAsia="uk-UA"/>
        </w:rPr>
        <w:t>к</w:t>
      </w:r>
      <w:r w:rsidR="00807A97" w:rsidRPr="004F4560">
        <w:rPr>
          <w:rFonts w:ascii="Times New Roman" w:eastAsia="Times New Roman" w:hAnsi="Times New Roman" w:cs="Times New Roman"/>
          <w:b/>
          <w:sz w:val="40"/>
          <w:szCs w:val="40"/>
          <w:bdr w:val="none" w:sz="0" w:space="0" w:color="auto" w:frame="1"/>
          <w:lang w:eastAsia="uk-UA"/>
        </w:rPr>
        <w:t>и</w:t>
      </w:r>
    </w:p>
    <w:p w14:paraId="04220332" w14:textId="786F1648" w:rsidR="00633D06" w:rsidRPr="009A75F7" w:rsidRDefault="00633D06" w:rsidP="00633D06">
      <w:pPr>
        <w:shd w:val="clear" w:color="auto" w:fill="FFFFFF"/>
        <w:spacing w:before="225" w:after="225" w:line="240" w:lineRule="auto"/>
        <w:jc w:val="center"/>
        <w:rPr>
          <w:rFonts w:ascii="Times New Roman" w:eastAsia="Times New Roman" w:hAnsi="Times New Roman" w:cs="Times New Roman"/>
          <w:color w:val="FF0000"/>
          <w:sz w:val="40"/>
          <w:szCs w:val="40"/>
          <w:lang w:eastAsia="uk-UA"/>
        </w:rPr>
      </w:pPr>
      <w:r w:rsidRPr="009A75F7">
        <w:rPr>
          <w:rFonts w:ascii="Times New Roman" w:eastAsia="Times New Roman" w:hAnsi="Times New Roman" w:cs="Times New Roman"/>
          <w:color w:val="FF0000"/>
          <w:sz w:val="40"/>
          <w:szCs w:val="40"/>
          <w:lang w:eastAsia="uk-UA"/>
        </w:rPr>
        <w:t> </w:t>
      </w:r>
    </w:p>
    <w:p w14:paraId="58B6C19D" w14:textId="762E8ECE" w:rsidR="006C79C0" w:rsidRPr="009A75F7" w:rsidRDefault="006C79C0"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73296ED1" w14:textId="178D3D0B" w:rsidR="006C79C0" w:rsidRPr="009A75F7" w:rsidRDefault="006C79C0"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206B7EE1" w14:textId="56EF33D6" w:rsidR="006C79C0" w:rsidRPr="009A75F7" w:rsidRDefault="006C79C0"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31A47821" w14:textId="0DA1463C" w:rsidR="006C79C0" w:rsidRPr="009A75F7" w:rsidRDefault="006C79C0"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7F1020C5" w14:textId="169D5A36" w:rsidR="006C79C0" w:rsidRPr="009A75F7" w:rsidRDefault="006C79C0"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2D9A7F58" w14:textId="1B140F83" w:rsidR="00B5172D" w:rsidRPr="009A75F7" w:rsidRDefault="00B5172D"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6BA3E56F" w14:textId="09A5D328" w:rsidR="00B5172D" w:rsidRPr="009A75F7" w:rsidRDefault="00B5172D"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433C4D31" w14:textId="42552F04" w:rsidR="00B5172D" w:rsidRPr="009A75F7" w:rsidRDefault="00B5172D" w:rsidP="00E903FC">
      <w:pPr>
        <w:shd w:val="clear" w:color="auto" w:fill="FFFFFF"/>
        <w:spacing w:before="225" w:after="225" w:line="240" w:lineRule="auto"/>
        <w:rPr>
          <w:rFonts w:ascii="Times New Roman" w:eastAsia="Times New Roman" w:hAnsi="Times New Roman" w:cs="Times New Roman"/>
          <w:color w:val="FF0000"/>
          <w:sz w:val="27"/>
          <w:szCs w:val="27"/>
          <w:lang w:eastAsia="uk-UA"/>
        </w:rPr>
      </w:pPr>
    </w:p>
    <w:p w14:paraId="322F300C" w14:textId="5752FB39" w:rsidR="00B5172D" w:rsidRPr="009A75F7" w:rsidRDefault="00B5172D"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pPr>
    </w:p>
    <w:p w14:paraId="257CA2C2" w14:textId="65549CDD" w:rsidR="00B5172D" w:rsidRPr="004F4560" w:rsidRDefault="004F4560" w:rsidP="00633D06">
      <w:pPr>
        <w:shd w:val="clear" w:color="auto" w:fill="FFFFFF"/>
        <w:spacing w:before="225" w:after="225" w:line="240" w:lineRule="auto"/>
        <w:jc w:val="center"/>
        <w:rPr>
          <w:rFonts w:ascii="Times New Roman" w:eastAsia="Times New Roman" w:hAnsi="Times New Roman" w:cs="Times New Roman"/>
          <w:b/>
          <w:sz w:val="28"/>
          <w:szCs w:val="28"/>
          <w:lang w:eastAsia="uk-UA"/>
        </w:rPr>
      </w:pPr>
      <w:r w:rsidRPr="004F4560">
        <w:rPr>
          <w:rFonts w:ascii="Times New Roman" w:eastAsia="Times New Roman" w:hAnsi="Times New Roman" w:cs="Times New Roman"/>
          <w:b/>
          <w:sz w:val="28"/>
          <w:szCs w:val="28"/>
          <w:lang w:eastAsia="uk-UA"/>
        </w:rPr>
        <w:t>2025</w:t>
      </w:r>
    </w:p>
    <w:p w14:paraId="27E1541B" w14:textId="177C5CE8" w:rsidR="00633D06" w:rsidRDefault="00633D06" w:rsidP="00633D06">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r w:rsidRPr="004F4560">
        <w:rPr>
          <w:rFonts w:ascii="Times New Roman" w:eastAsia="Times New Roman" w:hAnsi="Times New Roman" w:cs="Times New Roman"/>
          <w:b/>
          <w:bCs/>
          <w:sz w:val="28"/>
          <w:szCs w:val="28"/>
          <w:bdr w:val="none" w:sz="0" w:space="0" w:color="auto" w:frame="1"/>
          <w:shd w:val="clear" w:color="auto" w:fill="FFFFFF"/>
          <w:lang w:eastAsia="uk-UA"/>
        </w:rPr>
        <w:lastRenderedPageBreak/>
        <w:t xml:space="preserve"> ПАСПОРТ</w:t>
      </w:r>
      <w:r w:rsidR="004F4560" w:rsidRPr="004F4560">
        <w:rPr>
          <w:rFonts w:ascii="Times New Roman" w:eastAsia="Times New Roman" w:hAnsi="Times New Roman" w:cs="Times New Roman"/>
          <w:b/>
          <w:bCs/>
          <w:sz w:val="28"/>
          <w:szCs w:val="28"/>
          <w:bdr w:val="none" w:sz="0" w:space="0" w:color="auto" w:frame="1"/>
          <w:shd w:val="clear" w:color="auto" w:fill="FFFFFF"/>
          <w:lang w:eastAsia="uk-UA"/>
        </w:rPr>
        <w:t xml:space="preserve">  </w:t>
      </w:r>
      <w:r w:rsidRPr="004F4560">
        <w:rPr>
          <w:rFonts w:ascii="Times New Roman" w:eastAsia="Times New Roman" w:hAnsi="Times New Roman" w:cs="Times New Roman"/>
          <w:b/>
          <w:bCs/>
          <w:sz w:val="28"/>
          <w:szCs w:val="28"/>
          <w:bdr w:val="none" w:sz="0" w:space="0" w:color="auto" w:frame="1"/>
          <w:shd w:val="clear" w:color="auto" w:fill="FFFFFF"/>
          <w:lang w:eastAsia="uk-UA"/>
        </w:rPr>
        <w:t xml:space="preserve"> ПРОГРАМИ</w:t>
      </w:r>
    </w:p>
    <w:p w14:paraId="1904FA3D" w14:textId="77777777" w:rsidR="00AA226A" w:rsidRDefault="00AA226A" w:rsidP="00633D06">
      <w:pPr>
        <w:shd w:val="clear" w:color="auto" w:fill="FFFFFF"/>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eastAsia="uk-UA"/>
        </w:rPr>
      </w:pPr>
    </w:p>
    <w:p w14:paraId="5267EC1A" w14:textId="77777777" w:rsidR="00694757" w:rsidRPr="00694757" w:rsidRDefault="00694757" w:rsidP="00633D06">
      <w:pPr>
        <w:shd w:val="clear" w:color="auto" w:fill="FFFFFF"/>
        <w:spacing w:after="0" w:line="240" w:lineRule="auto"/>
        <w:jc w:val="center"/>
        <w:rPr>
          <w:rFonts w:ascii="Times New Roman" w:eastAsia="Times New Roman" w:hAnsi="Times New Roman" w:cs="Times New Roman"/>
          <w:sz w:val="16"/>
          <w:szCs w:val="16"/>
          <w:lang w:eastAsia="uk-UA"/>
        </w:rPr>
      </w:pPr>
    </w:p>
    <w:tbl>
      <w:tblPr>
        <w:tblW w:w="9526" w:type="dxa"/>
        <w:tblInd w:w="105" w:type="dxa"/>
        <w:shd w:val="clear" w:color="auto" w:fill="FFFFFF"/>
        <w:tblCellMar>
          <w:left w:w="0" w:type="dxa"/>
          <w:right w:w="0" w:type="dxa"/>
        </w:tblCellMar>
        <w:tblLook w:val="04A0" w:firstRow="1" w:lastRow="0" w:firstColumn="1" w:lastColumn="0" w:noHBand="0" w:noVBand="1"/>
      </w:tblPr>
      <w:tblGrid>
        <w:gridCol w:w="738"/>
        <w:gridCol w:w="3685"/>
        <w:gridCol w:w="5103"/>
      </w:tblGrid>
      <w:tr w:rsidR="004F4560" w:rsidRPr="005B6766" w14:paraId="02DAA186" w14:textId="77777777" w:rsidTr="005B6766">
        <w:trPr>
          <w:trHeight w:val="570"/>
        </w:trPr>
        <w:tc>
          <w:tcPr>
            <w:tcW w:w="7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46C8F2E9" w14:textId="77777777" w:rsidR="00633D06" w:rsidRPr="005B6766" w:rsidRDefault="00633D06"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1.</w:t>
            </w:r>
          </w:p>
        </w:tc>
        <w:tc>
          <w:tcPr>
            <w:tcW w:w="368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tcPr>
          <w:p w14:paraId="261BB5D4" w14:textId="10721C38" w:rsidR="00633D06"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lang w:eastAsia="uk-UA"/>
              </w:rPr>
              <w:t xml:space="preserve">Назва </w:t>
            </w:r>
            <w:r w:rsidR="004F4560" w:rsidRPr="005B6766">
              <w:rPr>
                <w:rFonts w:ascii="Times New Roman" w:eastAsia="Times New Roman" w:hAnsi="Times New Roman" w:cs="Times New Roman"/>
                <w:sz w:val="26"/>
                <w:szCs w:val="26"/>
                <w:lang w:eastAsia="uk-UA"/>
              </w:rPr>
              <w:t>П</w:t>
            </w:r>
            <w:r w:rsidRPr="005B6766">
              <w:rPr>
                <w:rFonts w:ascii="Times New Roman" w:eastAsia="Times New Roman" w:hAnsi="Times New Roman" w:cs="Times New Roman"/>
                <w:sz w:val="26"/>
                <w:szCs w:val="26"/>
                <w:lang w:eastAsia="uk-UA"/>
              </w:rPr>
              <w:t>рограми</w:t>
            </w:r>
          </w:p>
        </w:tc>
        <w:tc>
          <w:tcPr>
            <w:tcW w:w="5103"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tcPr>
          <w:p w14:paraId="101B500C" w14:textId="008DF542" w:rsidR="00633D06"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lang w:eastAsia="uk-UA"/>
              </w:rPr>
              <w:t>Програма з утвердження української національної та громадянської ідентичності в Іркліївській громаді на 2025- 2028 р</w:t>
            </w:r>
            <w:r w:rsidR="00807A97" w:rsidRPr="005B6766">
              <w:rPr>
                <w:rFonts w:ascii="Times New Roman" w:eastAsia="Times New Roman" w:hAnsi="Times New Roman" w:cs="Times New Roman"/>
                <w:sz w:val="26"/>
                <w:szCs w:val="26"/>
                <w:lang w:eastAsia="uk-UA"/>
              </w:rPr>
              <w:t>оки</w:t>
            </w:r>
          </w:p>
        </w:tc>
      </w:tr>
      <w:tr w:rsidR="009A75F7" w:rsidRPr="005B6766" w14:paraId="7A1BD9C9" w14:textId="77777777" w:rsidTr="005B6766">
        <w:trPr>
          <w:trHeight w:val="975"/>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187337E5"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2.</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17341819" w14:textId="7F83B22A"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Ініціатор розроблення Програми</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448D41A3" w14:textId="7A56F96E" w:rsidR="00B5172D" w:rsidRPr="005B6766" w:rsidRDefault="00B5172D" w:rsidP="00694757">
            <w:pPr>
              <w:spacing w:before="100" w:beforeAutospacing="1" w:after="100" w:afterAutospacing="1" w:line="240" w:lineRule="auto"/>
              <w:jc w:val="both"/>
              <w:rPr>
                <w:rFonts w:ascii="Times New Roman" w:eastAsia="Times New Roman" w:hAnsi="Times New Roman" w:cs="Times New Roman"/>
                <w:sz w:val="26"/>
                <w:szCs w:val="26"/>
                <w:lang w:eastAsia="uk-UA"/>
              </w:rPr>
            </w:pPr>
            <w:bookmarkStart w:id="0" w:name="_Hlk204761295"/>
            <w:r w:rsidRPr="005B6766">
              <w:rPr>
                <w:rFonts w:ascii="Times New Roman" w:eastAsia="Times New Roman" w:hAnsi="Times New Roman" w:cs="Times New Roman"/>
                <w:sz w:val="26"/>
                <w:szCs w:val="26"/>
                <w:bdr w:val="none" w:sz="0" w:space="0" w:color="auto" w:frame="1"/>
                <w:lang w:eastAsia="uk-UA"/>
              </w:rPr>
              <w:t>Відділ культури, молоді та  спорту виконавчого комітету Іркліївської сільської ради</w:t>
            </w:r>
            <w:bookmarkEnd w:id="0"/>
          </w:p>
        </w:tc>
      </w:tr>
      <w:tr w:rsidR="009A75F7" w:rsidRPr="005B6766" w14:paraId="44CE4877" w14:textId="77777777" w:rsidTr="005B6766">
        <w:trPr>
          <w:trHeight w:val="480"/>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197EF07A"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3.</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35DC46EC" w14:textId="69BA95AF"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Закони України, відповідно до яких розроблена Програма</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5E9993F7" w14:textId="60849CA5" w:rsidR="00B5172D" w:rsidRPr="005B6766" w:rsidRDefault="004F4560" w:rsidP="005B6766">
            <w:pPr>
              <w:spacing w:beforeAutospacing="1" w:after="0" w:afterAutospacing="1" w:line="240" w:lineRule="auto"/>
              <w:jc w:val="both"/>
              <w:rPr>
                <w:rFonts w:ascii="Times New Roman" w:eastAsia="Times New Roman" w:hAnsi="Times New Roman" w:cs="Times New Roman"/>
                <w:sz w:val="26"/>
                <w:szCs w:val="26"/>
                <w:bdr w:val="none" w:sz="0" w:space="0" w:color="auto" w:frame="1"/>
                <w:lang w:eastAsia="uk-UA"/>
              </w:rPr>
            </w:pPr>
            <w:r w:rsidRPr="005B6766">
              <w:rPr>
                <w:rFonts w:ascii="Times New Roman" w:hAnsi="Times New Roman" w:cs="Times New Roman"/>
                <w:sz w:val="26"/>
                <w:szCs w:val="26"/>
              </w:rPr>
              <w:t>Закону України «Про основні засади державної політики у сфері утвердження української національної та громадянської ідентичності»</w:t>
            </w:r>
            <w:r w:rsidR="00694757" w:rsidRPr="005B6766">
              <w:rPr>
                <w:rFonts w:ascii="Times New Roman" w:hAnsi="Times New Roman" w:cs="Times New Roman"/>
                <w:sz w:val="26"/>
                <w:szCs w:val="26"/>
              </w:rPr>
              <w:t>,</w:t>
            </w:r>
            <w:r w:rsidR="00694757" w:rsidRPr="005B6766">
              <w:rPr>
                <w:sz w:val="26"/>
                <w:szCs w:val="26"/>
              </w:rPr>
              <w:t xml:space="preserve"> </w:t>
            </w:r>
            <w:r w:rsidR="00B5172D" w:rsidRPr="005B6766">
              <w:rPr>
                <w:rFonts w:ascii="Times New Roman" w:eastAsia="Times New Roman" w:hAnsi="Times New Roman" w:cs="Times New Roman"/>
                <w:sz w:val="26"/>
                <w:szCs w:val="26"/>
                <w:bdr w:val="none" w:sz="0" w:space="0" w:color="auto" w:frame="1"/>
                <w:lang w:eastAsia="uk-UA"/>
              </w:rPr>
              <w:t>Постанова Кабінету Міністрів України від 30 липня 2024 року № 864 «Про затвердження Державної цільової соціальної програми з утвердження української національної та громадянської ідентичності на період до 2028 року»</w:t>
            </w:r>
          </w:p>
        </w:tc>
      </w:tr>
      <w:tr w:rsidR="009A75F7" w:rsidRPr="005B6766" w14:paraId="2E3CC715" w14:textId="77777777" w:rsidTr="005B6766">
        <w:trPr>
          <w:trHeight w:val="570"/>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38BEDFFD"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4.</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0DA3AFD3" w14:textId="4C052F58"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Розробник Програми</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tcPr>
          <w:p w14:paraId="5B9CECFF" w14:textId="7DF62D4A" w:rsidR="00B5172D" w:rsidRPr="005B6766" w:rsidRDefault="00B5172D" w:rsidP="00694757">
            <w:pPr>
              <w:spacing w:beforeAutospacing="1" w:after="0" w:afterAutospacing="1" w:line="240" w:lineRule="auto"/>
              <w:ind w:right="-75"/>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Відділ культури, молоді та  спорту виконавчого комітету Іркліївської сільської ради</w:t>
            </w:r>
          </w:p>
        </w:tc>
      </w:tr>
      <w:tr w:rsidR="009A75F7" w:rsidRPr="005B6766" w14:paraId="3542A1AE" w14:textId="77777777" w:rsidTr="005B6766">
        <w:trPr>
          <w:trHeight w:val="720"/>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6CAE3F4D"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5.</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73BF6288" w14:textId="77777777"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Відповідальний виконавець Програми</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1033FB76" w14:textId="6665D73F"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Відділ культури, молоді та  спорту виконавчого комітету Іркліївської сільської ради</w:t>
            </w:r>
          </w:p>
        </w:tc>
      </w:tr>
      <w:tr w:rsidR="009A75F7" w:rsidRPr="005B6766" w14:paraId="201EC5FC" w14:textId="77777777" w:rsidTr="005B6766">
        <w:trPr>
          <w:trHeight w:val="1395"/>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58415272"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6.</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5D04CF21" w14:textId="32E37F56"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Учасники Програми</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1C8B1E86" w14:textId="03AA92A4"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Виконавчий комітет Іркліївської сільської ради Золотоніського району Черкаської області, відділ освіти виконавчого комітету Іркліївської сільської ради, відділ культури, молоді та спорту виконавчого комітету Іркліївської сільської ради</w:t>
            </w:r>
          </w:p>
        </w:tc>
      </w:tr>
      <w:tr w:rsidR="009A75F7" w:rsidRPr="005B6766" w14:paraId="063E1CB3" w14:textId="77777777" w:rsidTr="005B6766">
        <w:trPr>
          <w:trHeight w:val="450"/>
        </w:trPr>
        <w:tc>
          <w:tcPr>
            <w:tcW w:w="738"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579E1D14" w14:textId="77777777" w:rsidR="00B5172D" w:rsidRPr="005B6766" w:rsidRDefault="00B5172D"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7.</w:t>
            </w:r>
          </w:p>
        </w:tc>
        <w:tc>
          <w:tcPr>
            <w:tcW w:w="368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67CE5B82" w14:textId="77777777"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Термін реалізації Програми</w:t>
            </w:r>
          </w:p>
        </w:tc>
        <w:tc>
          <w:tcPr>
            <w:tcW w:w="5103"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14:paraId="729982DC" w14:textId="77777777"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2025 – 2028 роки</w:t>
            </w:r>
          </w:p>
        </w:tc>
      </w:tr>
      <w:tr w:rsidR="009A75F7" w:rsidRPr="005B6766" w14:paraId="6EFD7CC6" w14:textId="77777777" w:rsidTr="005B6766">
        <w:trPr>
          <w:trHeight w:val="1758"/>
        </w:trPr>
        <w:tc>
          <w:tcPr>
            <w:tcW w:w="738" w:type="dxa"/>
            <w:tcBorders>
              <w:top w:val="nil"/>
              <w:left w:val="single" w:sz="6" w:space="0" w:color="000000"/>
              <w:bottom w:val="single" w:sz="4" w:space="0" w:color="auto"/>
              <w:right w:val="single" w:sz="6" w:space="0" w:color="000000"/>
            </w:tcBorders>
            <w:shd w:val="clear" w:color="auto" w:fill="FFFFFF"/>
            <w:tcMar>
              <w:top w:w="0" w:type="dxa"/>
              <w:left w:w="105" w:type="dxa"/>
              <w:bottom w:w="0" w:type="dxa"/>
              <w:right w:w="105" w:type="dxa"/>
            </w:tcMar>
            <w:hideMark/>
          </w:tcPr>
          <w:p w14:paraId="27E4D4A1" w14:textId="2A1DB73E" w:rsidR="00B5172D" w:rsidRPr="005B6766" w:rsidRDefault="00B54C14" w:rsidP="00694757">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8</w:t>
            </w:r>
            <w:r w:rsidR="00B5172D" w:rsidRPr="005B6766">
              <w:rPr>
                <w:rFonts w:ascii="Times New Roman" w:eastAsia="Times New Roman" w:hAnsi="Times New Roman" w:cs="Times New Roman"/>
                <w:sz w:val="26"/>
                <w:szCs w:val="26"/>
                <w:bdr w:val="none" w:sz="0" w:space="0" w:color="auto" w:frame="1"/>
                <w:lang w:eastAsia="uk-UA"/>
              </w:rPr>
              <w:t>.</w:t>
            </w:r>
          </w:p>
        </w:tc>
        <w:tc>
          <w:tcPr>
            <w:tcW w:w="3685" w:type="dxa"/>
            <w:tcBorders>
              <w:top w:val="nil"/>
              <w:left w:val="nil"/>
              <w:bottom w:val="single" w:sz="4" w:space="0" w:color="auto"/>
              <w:right w:val="single" w:sz="6" w:space="0" w:color="000000"/>
            </w:tcBorders>
            <w:shd w:val="clear" w:color="auto" w:fill="FFFFFF"/>
            <w:tcMar>
              <w:top w:w="0" w:type="dxa"/>
              <w:left w:w="105" w:type="dxa"/>
              <w:bottom w:w="0" w:type="dxa"/>
              <w:right w:w="105" w:type="dxa"/>
            </w:tcMar>
            <w:hideMark/>
          </w:tcPr>
          <w:p w14:paraId="10BDEDFF" w14:textId="77777777" w:rsidR="00B5172D" w:rsidRPr="005B6766" w:rsidRDefault="00B5172D" w:rsidP="00694757">
            <w:pPr>
              <w:spacing w:beforeAutospacing="1" w:after="0" w:afterAutospacing="1" w:line="240" w:lineRule="auto"/>
              <w:jc w:val="both"/>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Загальний обсяг фінансових ресурсів, необхідних для реалізації Програми</w:t>
            </w:r>
          </w:p>
        </w:tc>
        <w:tc>
          <w:tcPr>
            <w:tcW w:w="5103" w:type="dxa"/>
            <w:tcBorders>
              <w:top w:val="nil"/>
              <w:left w:val="nil"/>
              <w:bottom w:val="single" w:sz="4" w:space="0" w:color="auto"/>
              <w:right w:val="single" w:sz="6" w:space="0" w:color="000000"/>
            </w:tcBorders>
            <w:shd w:val="clear" w:color="auto" w:fill="FFFFFF"/>
            <w:tcMar>
              <w:top w:w="0" w:type="dxa"/>
              <w:left w:w="105" w:type="dxa"/>
              <w:bottom w:w="0" w:type="dxa"/>
              <w:right w:w="105" w:type="dxa"/>
            </w:tcMar>
            <w:hideMark/>
          </w:tcPr>
          <w:p w14:paraId="6E091F2A" w14:textId="28DE4B66" w:rsidR="002775A0" w:rsidRPr="005B6766" w:rsidRDefault="00B5172D" w:rsidP="005B6766">
            <w:pPr>
              <w:spacing w:beforeAutospacing="1" w:after="0" w:afterAutospacing="1" w:line="240" w:lineRule="auto"/>
              <w:jc w:val="center"/>
              <w:rPr>
                <w:rFonts w:ascii="Times New Roman" w:eastAsia="Times New Roman" w:hAnsi="Times New Roman" w:cs="Times New Roman"/>
                <w:sz w:val="26"/>
                <w:szCs w:val="26"/>
                <w:lang w:eastAsia="uk-UA"/>
              </w:rPr>
            </w:pPr>
            <w:r w:rsidRPr="005B6766">
              <w:rPr>
                <w:rFonts w:ascii="Times New Roman" w:eastAsia="Times New Roman" w:hAnsi="Times New Roman" w:cs="Times New Roman"/>
                <w:sz w:val="26"/>
                <w:szCs w:val="26"/>
                <w:bdr w:val="none" w:sz="0" w:space="0" w:color="auto" w:frame="1"/>
                <w:lang w:eastAsia="uk-UA"/>
              </w:rPr>
              <w:t>Всього – 200,0 тис. грн, у тому числі:</w:t>
            </w:r>
            <w:r w:rsidR="005B6766" w:rsidRPr="005B6766">
              <w:rPr>
                <w:rFonts w:ascii="Times New Roman" w:eastAsia="Times New Roman" w:hAnsi="Times New Roman" w:cs="Times New Roman"/>
                <w:sz w:val="26"/>
                <w:szCs w:val="26"/>
                <w:bdr w:val="none" w:sz="0" w:space="0" w:color="auto" w:frame="1"/>
                <w:lang w:eastAsia="uk-UA"/>
              </w:rPr>
              <w:t xml:space="preserve">                       </w:t>
            </w:r>
            <w:r w:rsidRPr="005B6766">
              <w:rPr>
                <w:rFonts w:ascii="Times New Roman" w:eastAsia="Times New Roman" w:hAnsi="Times New Roman" w:cs="Times New Roman"/>
                <w:sz w:val="26"/>
                <w:szCs w:val="26"/>
                <w:bdr w:val="none" w:sz="0" w:space="0" w:color="auto" w:frame="1"/>
                <w:lang w:eastAsia="uk-UA"/>
              </w:rPr>
              <w:t>2025 рік – 50,0 тис. грн;</w:t>
            </w:r>
            <w:r w:rsidR="005B6766" w:rsidRPr="005B6766">
              <w:rPr>
                <w:rFonts w:ascii="Times New Roman" w:eastAsia="Times New Roman" w:hAnsi="Times New Roman" w:cs="Times New Roman"/>
                <w:sz w:val="26"/>
                <w:szCs w:val="26"/>
                <w:bdr w:val="none" w:sz="0" w:space="0" w:color="auto" w:frame="1"/>
                <w:lang w:eastAsia="uk-UA"/>
              </w:rPr>
              <w:t xml:space="preserve">                                   </w:t>
            </w:r>
            <w:r w:rsidR="00694757" w:rsidRPr="005B6766">
              <w:rPr>
                <w:rFonts w:ascii="Times New Roman" w:eastAsia="Times New Roman" w:hAnsi="Times New Roman" w:cs="Times New Roman"/>
                <w:sz w:val="26"/>
                <w:szCs w:val="26"/>
                <w:bdr w:val="none" w:sz="0" w:space="0" w:color="auto" w:frame="1"/>
                <w:lang w:eastAsia="uk-UA"/>
              </w:rPr>
              <w:t>2026 рік – 50,0 тис. грн</w:t>
            </w:r>
            <w:r w:rsidRPr="005B6766">
              <w:rPr>
                <w:rFonts w:ascii="Times New Roman" w:eastAsia="Times New Roman" w:hAnsi="Times New Roman" w:cs="Times New Roman"/>
                <w:sz w:val="26"/>
                <w:szCs w:val="26"/>
                <w:bdr w:val="none" w:sz="0" w:space="0" w:color="auto" w:frame="1"/>
                <w:lang w:eastAsia="uk-UA"/>
              </w:rPr>
              <w:t>;</w:t>
            </w:r>
            <w:r w:rsidR="005B6766" w:rsidRPr="005B6766">
              <w:rPr>
                <w:rFonts w:ascii="Times New Roman" w:eastAsia="Times New Roman" w:hAnsi="Times New Roman" w:cs="Times New Roman"/>
                <w:sz w:val="26"/>
                <w:szCs w:val="26"/>
                <w:bdr w:val="none" w:sz="0" w:space="0" w:color="auto" w:frame="1"/>
                <w:lang w:eastAsia="uk-UA"/>
              </w:rPr>
              <w:t xml:space="preserve">                                    </w:t>
            </w:r>
            <w:r w:rsidR="00694757" w:rsidRPr="005B6766">
              <w:rPr>
                <w:rFonts w:ascii="Times New Roman" w:eastAsia="Times New Roman" w:hAnsi="Times New Roman" w:cs="Times New Roman"/>
                <w:sz w:val="26"/>
                <w:szCs w:val="26"/>
                <w:bdr w:val="none" w:sz="0" w:space="0" w:color="auto" w:frame="1"/>
                <w:lang w:eastAsia="uk-UA"/>
              </w:rPr>
              <w:t>2027 рік – 50,0 тис. грн</w:t>
            </w:r>
            <w:r w:rsidRPr="005B6766">
              <w:rPr>
                <w:rFonts w:ascii="Times New Roman" w:eastAsia="Times New Roman" w:hAnsi="Times New Roman" w:cs="Times New Roman"/>
                <w:sz w:val="26"/>
                <w:szCs w:val="26"/>
                <w:bdr w:val="none" w:sz="0" w:space="0" w:color="auto" w:frame="1"/>
                <w:lang w:eastAsia="uk-UA"/>
              </w:rPr>
              <w:t>;</w:t>
            </w:r>
            <w:r w:rsidR="005B6766" w:rsidRPr="005B6766">
              <w:rPr>
                <w:rFonts w:ascii="Times New Roman" w:eastAsia="Times New Roman" w:hAnsi="Times New Roman" w:cs="Times New Roman"/>
                <w:sz w:val="26"/>
                <w:szCs w:val="26"/>
                <w:bdr w:val="none" w:sz="0" w:space="0" w:color="auto" w:frame="1"/>
                <w:lang w:eastAsia="uk-UA"/>
              </w:rPr>
              <w:t xml:space="preserve">                                               </w:t>
            </w:r>
            <w:r w:rsidRPr="005B6766">
              <w:rPr>
                <w:rFonts w:ascii="Times New Roman" w:eastAsia="Times New Roman" w:hAnsi="Times New Roman" w:cs="Times New Roman"/>
                <w:sz w:val="26"/>
                <w:szCs w:val="26"/>
                <w:bdr w:val="none" w:sz="0" w:space="0" w:color="auto" w:frame="1"/>
                <w:lang w:eastAsia="uk-UA"/>
              </w:rPr>
              <w:t>2028 рік – 50,0 тис. грн.</w:t>
            </w:r>
          </w:p>
        </w:tc>
      </w:tr>
      <w:tr w:rsidR="009A75F7" w:rsidRPr="005B6766" w14:paraId="15F935FC" w14:textId="77777777" w:rsidTr="005B6766">
        <w:trPr>
          <w:trHeight w:val="58"/>
        </w:trPr>
        <w:tc>
          <w:tcPr>
            <w:tcW w:w="738" w:type="dxa"/>
            <w:tcBorders>
              <w:top w:val="single" w:sz="4" w:space="0" w:color="auto"/>
              <w:left w:val="single" w:sz="6" w:space="0" w:color="000000"/>
              <w:bottom w:val="single" w:sz="6" w:space="0" w:color="000000"/>
              <w:right w:val="single" w:sz="6" w:space="0" w:color="000000"/>
            </w:tcBorders>
            <w:shd w:val="clear" w:color="auto" w:fill="FFFFFF"/>
            <w:tcMar>
              <w:top w:w="0" w:type="dxa"/>
              <w:left w:w="105" w:type="dxa"/>
              <w:bottom w:w="0" w:type="dxa"/>
              <w:right w:w="105" w:type="dxa"/>
            </w:tcMar>
          </w:tcPr>
          <w:p w14:paraId="605F7770" w14:textId="6B4C79ED" w:rsidR="002775A0" w:rsidRPr="005B6766" w:rsidRDefault="00B54C14" w:rsidP="00694757">
            <w:pPr>
              <w:spacing w:beforeAutospacing="1" w:after="0" w:afterAutospacing="1" w:line="240" w:lineRule="auto"/>
              <w:jc w:val="center"/>
              <w:rPr>
                <w:rFonts w:ascii="Times New Roman" w:eastAsia="Times New Roman" w:hAnsi="Times New Roman" w:cs="Times New Roman"/>
                <w:sz w:val="26"/>
                <w:szCs w:val="26"/>
                <w:bdr w:val="none" w:sz="0" w:space="0" w:color="auto" w:frame="1"/>
                <w:lang w:eastAsia="uk-UA"/>
              </w:rPr>
            </w:pPr>
            <w:r w:rsidRPr="005B6766">
              <w:rPr>
                <w:rFonts w:ascii="Times New Roman" w:eastAsia="Times New Roman" w:hAnsi="Times New Roman" w:cs="Times New Roman"/>
                <w:sz w:val="26"/>
                <w:szCs w:val="26"/>
                <w:bdr w:val="none" w:sz="0" w:space="0" w:color="auto" w:frame="1"/>
                <w:lang w:val="en-US" w:eastAsia="uk-UA"/>
              </w:rPr>
              <w:t>9</w:t>
            </w:r>
            <w:r w:rsidRPr="005B6766">
              <w:rPr>
                <w:rFonts w:ascii="Times New Roman" w:eastAsia="Times New Roman" w:hAnsi="Times New Roman" w:cs="Times New Roman"/>
                <w:sz w:val="26"/>
                <w:szCs w:val="26"/>
                <w:bdr w:val="none" w:sz="0" w:space="0" w:color="auto" w:frame="1"/>
                <w:lang w:eastAsia="uk-UA"/>
              </w:rPr>
              <w:t>.</w:t>
            </w:r>
          </w:p>
        </w:tc>
        <w:tc>
          <w:tcPr>
            <w:tcW w:w="3685" w:type="dxa"/>
            <w:tcBorders>
              <w:top w:val="single" w:sz="4" w:space="0" w:color="auto"/>
              <w:left w:val="nil"/>
              <w:bottom w:val="single" w:sz="6" w:space="0" w:color="000000"/>
              <w:right w:val="single" w:sz="6" w:space="0" w:color="000000"/>
            </w:tcBorders>
            <w:shd w:val="clear" w:color="auto" w:fill="FFFFFF"/>
            <w:tcMar>
              <w:top w:w="0" w:type="dxa"/>
              <w:left w:w="105" w:type="dxa"/>
              <w:bottom w:w="0" w:type="dxa"/>
              <w:right w:w="105" w:type="dxa"/>
            </w:tcMar>
          </w:tcPr>
          <w:p w14:paraId="4975E23F" w14:textId="7EC7B405" w:rsidR="002775A0" w:rsidRPr="005B6766" w:rsidRDefault="005B6766" w:rsidP="00694757">
            <w:pPr>
              <w:spacing w:beforeAutospacing="1" w:after="0" w:afterAutospacing="1" w:line="240" w:lineRule="auto"/>
              <w:jc w:val="both"/>
              <w:rPr>
                <w:rFonts w:ascii="Times New Roman" w:eastAsia="Times New Roman" w:hAnsi="Times New Roman" w:cs="Times New Roman"/>
                <w:sz w:val="26"/>
                <w:szCs w:val="26"/>
                <w:bdr w:val="none" w:sz="0" w:space="0" w:color="auto" w:frame="1"/>
                <w:lang w:eastAsia="uk-UA"/>
              </w:rPr>
            </w:pPr>
            <w:r w:rsidRPr="005B6766">
              <w:rPr>
                <w:rFonts w:ascii="Times New Roman" w:eastAsia="Times New Roman" w:hAnsi="Times New Roman" w:cs="Times New Roman"/>
                <w:sz w:val="26"/>
                <w:szCs w:val="26"/>
                <w:bdr w:val="none" w:sz="0" w:space="0" w:color="auto" w:frame="1"/>
                <w:lang w:eastAsia="uk-UA"/>
              </w:rPr>
              <w:t>Основні джерела фінансування Програми</w:t>
            </w:r>
          </w:p>
        </w:tc>
        <w:tc>
          <w:tcPr>
            <w:tcW w:w="5103" w:type="dxa"/>
            <w:tcBorders>
              <w:top w:val="single" w:sz="4" w:space="0" w:color="auto"/>
              <w:left w:val="nil"/>
              <w:bottom w:val="single" w:sz="6" w:space="0" w:color="000000"/>
              <w:right w:val="single" w:sz="6" w:space="0" w:color="000000"/>
            </w:tcBorders>
            <w:shd w:val="clear" w:color="auto" w:fill="FFFFFF"/>
            <w:tcMar>
              <w:top w:w="0" w:type="dxa"/>
              <w:left w:w="105" w:type="dxa"/>
              <w:bottom w:w="0" w:type="dxa"/>
              <w:right w:w="105" w:type="dxa"/>
            </w:tcMar>
          </w:tcPr>
          <w:p w14:paraId="4A756D91" w14:textId="7494E85A" w:rsidR="002775A0" w:rsidRPr="005B6766" w:rsidRDefault="00AA226A" w:rsidP="00AA226A">
            <w:pPr>
              <w:spacing w:beforeAutospacing="1" w:after="0" w:afterAutospacing="1" w:line="240" w:lineRule="auto"/>
              <w:jc w:val="both"/>
              <w:rPr>
                <w:rFonts w:ascii="Times New Roman" w:eastAsia="Times New Roman" w:hAnsi="Times New Roman" w:cs="Times New Roman"/>
                <w:sz w:val="26"/>
                <w:szCs w:val="26"/>
                <w:bdr w:val="none" w:sz="0" w:space="0" w:color="auto" w:frame="1"/>
                <w:lang w:eastAsia="uk-UA"/>
              </w:rPr>
            </w:pPr>
            <w:r>
              <w:rPr>
                <w:rFonts w:ascii="Times New Roman" w:eastAsia="Times New Roman" w:hAnsi="Times New Roman" w:cs="Times New Roman"/>
                <w:sz w:val="26"/>
                <w:szCs w:val="26"/>
                <w:bdr w:val="none" w:sz="0" w:space="0" w:color="auto" w:frame="1"/>
                <w:lang w:eastAsia="uk-UA"/>
              </w:rPr>
              <w:t>Сільський бюджет Іркліївської сільської територіальної громади</w:t>
            </w:r>
            <w:r w:rsidR="002775A0" w:rsidRPr="005B6766">
              <w:rPr>
                <w:rFonts w:ascii="Times New Roman" w:eastAsia="Times New Roman" w:hAnsi="Times New Roman" w:cs="Times New Roman"/>
                <w:sz w:val="26"/>
                <w:szCs w:val="26"/>
                <w:bdr w:val="none" w:sz="0" w:space="0" w:color="auto" w:frame="1"/>
                <w:lang w:eastAsia="uk-UA"/>
              </w:rPr>
              <w:t>, інші джерела фінансування</w:t>
            </w:r>
            <w:r w:rsidRPr="005B6766">
              <w:rPr>
                <w:rFonts w:ascii="Times New Roman" w:eastAsia="Times New Roman" w:hAnsi="Times New Roman" w:cs="Times New Roman"/>
                <w:sz w:val="26"/>
                <w:szCs w:val="26"/>
                <w:bdr w:val="none" w:sz="0" w:space="0" w:color="auto" w:frame="1"/>
                <w:lang w:eastAsia="uk-UA"/>
              </w:rPr>
              <w:t xml:space="preserve"> не заборонені законодавством України</w:t>
            </w:r>
            <w:r>
              <w:rPr>
                <w:rFonts w:ascii="Times New Roman" w:eastAsia="Times New Roman" w:hAnsi="Times New Roman" w:cs="Times New Roman"/>
                <w:sz w:val="26"/>
                <w:szCs w:val="26"/>
                <w:bdr w:val="none" w:sz="0" w:space="0" w:color="auto" w:frame="1"/>
                <w:lang w:eastAsia="uk-UA"/>
              </w:rPr>
              <w:t>.</w:t>
            </w:r>
          </w:p>
        </w:tc>
      </w:tr>
    </w:tbl>
    <w:p w14:paraId="226B6973" w14:textId="77777777" w:rsidR="00807A97" w:rsidRPr="009A75F7" w:rsidRDefault="00807A97" w:rsidP="00633D06">
      <w:pPr>
        <w:shd w:val="clear" w:color="auto" w:fill="FFFFFF"/>
        <w:spacing w:after="0" w:line="240" w:lineRule="auto"/>
        <w:jc w:val="center"/>
        <w:rPr>
          <w:rFonts w:ascii="Times New Roman" w:eastAsia="Times New Roman" w:hAnsi="Times New Roman" w:cs="Times New Roman"/>
          <w:b/>
          <w:bCs/>
          <w:color w:val="FF0000"/>
          <w:sz w:val="24"/>
          <w:szCs w:val="24"/>
          <w:bdr w:val="none" w:sz="0" w:space="0" w:color="auto" w:frame="1"/>
          <w:lang w:eastAsia="uk-UA"/>
        </w:rPr>
      </w:pPr>
    </w:p>
    <w:p w14:paraId="13922D86" w14:textId="6F00B459" w:rsidR="00807A97" w:rsidRDefault="00807A97" w:rsidP="00633D06">
      <w:pPr>
        <w:shd w:val="clear" w:color="auto" w:fill="FFFFFF"/>
        <w:spacing w:after="0" w:line="240" w:lineRule="auto"/>
        <w:jc w:val="center"/>
        <w:rPr>
          <w:rFonts w:ascii="Times New Roman" w:eastAsia="Times New Roman" w:hAnsi="Times New Roman" w:cs="Times New Roman"/>
          <w:b/>
          <w:bCs/>
          <w:color w:val="FF0000"/>
          <w:sz w:val="28"/>
          <w:szCs w:val="28"/>
          <w:bdr w:val="none" w:sz="0" w:space="0" w:color="auto" w:frame="1"/>
          <w:lang w:eastAsia="uk-UA"/>
        </w:rPr>
      </w:pPr>
    </w:p>
    <w:p w14:paraId="0913B166" w14:textId="53893B4B" w:rsidR="00AA226A" w:rsidRDefault="00AA226A" w:rsidP="00633D06">
      <w:pPr>
        <w:shd w:val="clear" w:color="auto" w:fill="FFFFFF"/>
        <w:spacing w:after="0" w:line="240" w:lineRule="auto"/>
        <w:jc w:val="center"/>
        <w:rPr>
          <w:rFonts w:ascii="Times New Roman" w:eastAsia="Times New Roman" w:hAnsi="Times New Roman" w:cs="Times New Roman"/>
          <w:b/>
          <w:bCs/>
          <w:color w:val="FF0000"/>
          <w:sz w:val="28"/>
          <w:szCs w:val="28"/>
          <w:bdr w:val="none" w:sz="0" w:space="0" w:color="auto" w:frame="1"/>
          <w:lang w:eastAsia="uk-UA"/>
        </w:rPr>
      </w:pPr>
    </w:p>
    <w:p w14:paraId="52B490A6" w14:textId="741E196D" w:rsidR="00AA226A" w:rsidRDefault="00AA226A" w:rsidP="00633D06">
      <w:pPr>
        <w:shd w:val="clear" w:color="auto" w:fill="FFFFFF"/>
        <w:spacing w:after="0" w:line="240" w:lineRule="auto"/>
        <w:jc w:val="center"/>
        <w:rPr>
          <w:rFonts w:ascii="Times New Roman" w:eastAsia="Times New Roman" w:hAnsi="Times New Roman" w:cs="Times New Roman"/>
          <w:b/>
          <w:bCs/>
          <w:color w:val="FF0000"/>
          <w:sz w:val="28"/>
          <w:szCs w:val="28"/>
          <w:bdr w:val="none" w:sz="0" w:space="0" w:color="auto" w:frame="1"/>
          <w:lang w:eastAsia="uk-UA"/>
        </w:rPr>
      </w:pPr>
    </w:p>
    <w:p w14:paraId="41C264BB" w14:textId="599F36C5" w:rsidR="00AA226A" w:rsidRDefault="00AA226A" w:rsidP="00633D06">
      <w:pPr>
        <w:shd w:val="clear" w:color="auto" w:fill="FFFFFF"/>
        <w:spacing w:after="0" w:line="240" w:lineRule="auto"/>
        <w:jc w:val="center"/>
        <w:rPr>
          <w:rFonts w:ascii="Times New Roman" w:eastAsia="Times New Roman" w:hAnsi="Times New Roman" w:cs="Times New Roman"/>
          <w:b/>
          <w:bCs/>
          <w:color w:val="FF0000"/>
          <w:sz w:val="28"/>
          <w:szCs w:val="28"/>
          <w:bdr w:val="none" w:sz="0" w:space="0" w:color="auto" w:frame="1"/>
          <w:lang w:eastAsia="uk-UA"/>
        </w:rPr>
      </w:pPr>
    </w:p>
    <w:p w14:paraId="4C04FF6E" w14:textId="77777777" w:rsidR="00AA226A" w:rsidRPr="00AA226A" w:rsidRDefault="00AA226A" w:rsidP="00633D06">
      <w:pPr>
        <w:shd w:val="clear" w:color="auto" w:fill="FFFFFF"/>
        <w:spacing w:after="0" w:line="240" w:lineRule="auto"/>
        <w:jc w:val="center"/>
        <w:rPr>
          <w:rFonts w:ascii="Times New Roman" w:eastAsia="Times New Roman" w:hAnsi="Times New Roman" w:cs="Times New Roman"/>
          <w:b/>
          <w:bCs/>
          <w:color w:val="FF0000"/>
          <w:sz w:val="28"/>
          <w:szCs w:val="28"/>
          <w:bdr w:val="none" w:sz="0" w:space="0" w:color="auto" w:frame="1"/>
          <w:lang w:eastAsia="uk-UA"/>
        </w:rPr>
      </w:pPr>
    </w:p>
    <w:p w14:paraId="3F2B0042" w14:textId="0DB92A23" w:rsidR="00B54C14" w:rsidRPr="00AA226A" w:rsidRDefault="00633D06" w:rsidP="00633D06">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AA226A">
        <w:rPr>
          <w:rFonts w:ascii="Times New Roman" w:eastAsia="Times New Roman" w:hAnsi="Times New Roman" w:cs="Times New Roman"/>
          <w:b/>
          <w:bCs/>
          <w:sz w:val="28"/>
          <w:szCs w:val="28"/>
          <w:bdr w:val="none" w:sz="0" w:space="0" w:color="auto" w:frame="1"/>
          <w:lang w:eastAsia="uk-UA"/>
        </w:rPr>
        <w:lastRenderedPageBreak/>
        <w:t>І</w:t>
      </w:r>
      <w:r w:rsidR="00B54C14" w:rsidRPr="00AA226A">
        <w:rPr>
          <w:rFonts w:ascii="Times New Roman" w:eastAsia="Times New Roman" w:hAnsi="Times New Roman" w:cs="Times New Roman"/>
          <w:b/>
          <w:bCs/>
          <w:sz w:val="28"/>
          <w:szCs w:val="28"/>
          <w:bdr w:val="none" w:sz="0" w:space="0" w:color="auto" w:frame="1"/>
          <w:lang w:eastAsia="uk-UA"/>
        </w:rPr>
        <w:t>. Загальна характеристика</w:t>
      </w:r>
    </w:p>
    <w:p w14:paraId="4C08AAD3" w14:textId="603CD716" w:rsidR="00B54C14" w:rsidRPr="00AA226A" w:rsidRDefault="00B54C14" w:rsidP="00B54C1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AA226A">
        <w:rPr>
          <w:rFonts w:ascii="Times New Roman" w:eastAsia="Times New Roman" w:hAnsi="Times New Roman" w:cs="Times New Roman"/>
          <w:sz w:val="28"/>
          <w:szCs w:val="28"/>
          <w:bdr w:val="none" w:sz="0" w:space="0" w:color="auto" w:frame="1"/>
          <w:lang w:eastAsia="uk-UA"/>
        </w:rPr>
        <w:t xml:space="preserve">            Програма з утвердження української національної та громадянської ідентичності </w:t>
      </w:r>
      <w:r w:rsidR="00807A97" w:rsidRPr="00AA226A">
        <w:rPr>
          <w:rFonts w:ascii="Times New Roman" w:eastAsia="Times New Roman" w:hAnsi="Times New Roman" w:cs="Times New Roman"/>
          <w:sz w:val="28"/>
          <w:szCs w:val="28"/>
          <w:bdr w:val="none" w:sz="0" w:space="0" w:color="auto" w:frame="1"/>
          <w:lang w:eastAsia="uk-UA"/>
        </w:rPr>
        <w:t xml:space="preserve">в Іркліївській громаді </w:t>
      </w:r>
      <w:r w:rsidRPr="00AA226A">
        <w:rPr>
          <w:rFonts w:ascii="Times New Roman" w:eastAsia="Times New Roman" w:hAnsi="Times New Roman" w:cs="Times New Roman"/>
          <w:sz w:val="28"/>
          <w:szCs w:val="28"/>
          <w:bdr w:val="none" w:sz="0" w:space="0" w:color="auto" w:frame="1"/>
          <w:lang w:eastAsia="uk-UA"/>
        </w:rPr>
        <w:t>на 2025 - 2028 р</w:t>
      </w:r>
      <w:r w:rsidR="00807A97" w:rsidRPr="00AA226A">
        <w:rPr>
          <w:rFonts w:ascii="Times New Roman" w:eastAsia="Times New Roman" w:hAnsi="Times New Roman" w:cs="Times New Roman"/>
          <w:sz w:val="28"/>
          <w:szCs w:val="28"/>
          <w:bdr w:val="none" w:sz="0" w:space="0" w:color="auto" w:frame="1"/>
          <w:lang w:eastAsia="uk-UA"/>
        </w:rPr>
        <w:t>оки</w:t>
      </w:r>
      <w:r w:rsidRPr="00AA226A">
        <w:rPr>
          <w:rFonts w:ascii="Times New Roman" w:eastAsia="Times New Roman" w:hAnsi="Times New Roman" w:cs="Times New Roman"/>
          <w:sz w:val="28"/>
          <w:szCs w:val="28"/>
          <w:bdr w:val="none" w:sz="0" w:space="0" w:color="auto" w:frame="1"/>
          <w:lang w:eastAsia="uk-UA"/>
        </w:rPr>
        <w:t xml:space="preserve"> (далі – Програма) розроблена відповідно до постанови Кабінету Міністрів України від 30 липня 2024 року № 864 «Про затвердження Державної цільової соціальної програми з утвердження української національної та громадянської ідентичності на період до 2028 року».</w:t>
      </w:r>
    </w:p>
    <w:p w14:paraId="3459F0D3" w14:textId="77777777" w:rsidR="00B54C14" w:rsidRPr="00BB7A3F" w:rsidRDefault="00B54C14" w:rsidP="00B54C14">
      <w:pPr>
        <w:shd w:val="clear" w:color="auto" w:fill="FFFFFF"/>
        <w:spacing w:after="0" w:line="240" w:lineRule="auto"/>
        <w:jc w:val="both"/>
        <w:rPr>
          <w:rFonts w:ascii="Times New Roman" w:eastAsia="Times New Roman" w:hAnsi="Times New Roman" w:cs="Times New Roman"/>
          <w:b/>
          <w:bCs/>
          <w:sz w:val="16"/>
          <w:szCs w:val="16"/>
          <w:bdr w:val="none" w:sz="0" w:space="0" w:color="auto" w:frame="1"/>
          <w:lang w:eastAsia="uk-UA"/>
        </w:rPr>
      </w:pPr>
    </w:p>
    <w:p w14:paraId="1C39C746" w14:textId="6FB5B38C" w:rsidR="00633D06" w:rsidRPr="00AA226A" w:rsidRDefault="00633D06" w:rsidP="00633D06">
      <w:pPr>
        <w:shd w:val="clear" w:color="auto" w:fill="FFFFFF"/>
        <w:spacing w:after="0" w:line="240" w:lineRule="auto"/>
        <w:jc w:val="center"/>
        <w:rPr>
          <w:rFonts w:ascii="Times New Roman" w:eastAsia="Times New Roman" w:hAnsi="Times New Roman" w:cs="Times New Roman"/>
          <w:sz w:val="28"/>
          <w:szCs w:val="28"/>
          <w:lang w:eastAsia="uk-UA"/>
        </w:rPr>
      </w:pPr>
      <w:r w:rsidRPr="00AA226A">
        <w:rPr>
          <w:rFonts w:ascii="Times New Roman" w:eastAsia="Times New Roman" w:hAnsi="Times New Roman" w:cs="Times New Roman"/>
          <w:b/>
          <w:bCs/>
          <w:sz w:val="28"/>
          <w:szCs w:val="28"/>
          <w:bdr w:val="none" w:sz="0" w:space="0" w:color="auto" w:frame="1"/>
          <w:lang w:eastAsia="uk-UA"/>
        </w:rPr>
        <w:t>І</w:t>
      </w:r>
      <w:r w:rsidR="00B54C14" w:rsidRPr="00AA226A">
        <w:rPr>
          <w:rFonts w:ascii="Times New Roman" w:eastAsia="Times New Roman" w:hAnsi="Times New Roman" w:cs="Times New Roman"/>
          <w:b/>
          <w:bCs/>
          <w:sz w:val="28"/>
          <w:szCs w:val="28"/>
          <w:bdr w:val="none" w:sz="0" w:space="0" w:color="auto" w:frame="1"/>
          <w:lang w:eastAsia="uk-UA"/>
        </w:rPr>
        <w:t>І</w:t>
      </w:r>
      <w:r w:rsidRPr="00AA226A">
        <w:rPr>
          <w:rFonts w:ascii="Times New Roman" w:eastAsia="Times New Roman" w:hAnsi="Times New Roman" w:cs="Times New Roman"/>
          <w:b/>
          <w:bCs/>
          <w:sz w:val="28"/>
          <w:szCs w:val="28"/>
          <w:bdr w:val="none" w:sz="0" w:space="0" w:color="auto" w:frame="1"/>
          <w:lang w:eastAsia="uk-UA"/>
        </w:rPr>
        <w:t>. Визначення проблеми, на розв’язання якої спрямована Програма</w:t>
      </w:r>
    </w:p>
    <w:p w14:paraId="30B3460C" w14:textId="7978AF4F" w:rsidR="00633D06" w:rsidRPr="00AA226A"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AA226A">
        <w:rPr>
          <w:rFonts w:ascii="Times New Roman" w:eastAsia="Times New Roman" w:hAnsi="Times New Roman" w:cs="Times New Roman"/>
          <w:sz w:val="28"/>
          <w:szCs w:val="28"/>
          <w:bdr w:val="none" w:sz="0" w:space="0" w:color="auto" w:frame="1"/>
          <w:lang w:eastAsia="uk-UA"/>
        </w:rPr>
        <w:t> </w:t>
      </w:r>
      <w:r w:rsidRPr="00AA226A">
        <w:rPr>
          <w:rFonts w:ascii="Times New Roman" w:eastAsia="Times New Roman" w:hAnsi="Times New Roman" w:cs="Times New Roman"/>
          <w:sz w:val="28"/>
          <w:szCs w:val="28"/>
          <w:bdr w:val="none" w:sz="0" w:space="0" w:color="auto" w:frame="1"/>
          <w:shd w:val="clear" w:color="auto" w:fill="FFFFFF"/>
          <w:lang w:eastAsia="uk-UA"/>
        </w:rPr>
        <w:t>Проблема, на розв'язання якої спрямована Програма, полягає в необхідності створення сприятливих умов та налагодження міжгалузевої взаємодії на територіальному рівні для реалізації державної політики у сфері утвердження української національної та громадянської ідентичності на території Іркліївської громади.</w:t>
      </w:r>
    </w:p>
    <w:p w14:paraId="6892F9F9" w14:textId="77777777" w:rsidR="00633D06" w:rsidRPr="00403D13"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403D13">
        <w:rPr>
          <w:rFonts w:ascii="Times New Roman" w:eastAsia="Times New Roman" w:hAnsi="Times New Roman" w:cs="Times New Roman"/>
          <w:sz w:val="28"/>
          <w:szCs w:val="28"/>
          <w:bdr w:val="none" w:sz="0" w:space="0" w:color="auto" w:frame="1"/>
          <w:shd w:val="clear" w:color="auto" w:fill="FFFFFF"/>
          <w:lang w:eastAsia="uk-UA"/>
        </w:rPr>
        <w:t>Це особливо важливо для нашої громади, тому що проблеми, пов'язані з військовою агресією рф на Україну, демографічною кризою, а також відсутністю єдиної системи національно-патріотичного виховання створюють загрози для єдності українського суспільства.</w:t>
      </w:r>
    </w:p>
    <w:p w14:paraId="698CA776" w14:textId="77777777" w:rsidR="00633D06" w:rsidRPr="00403D13"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403D13">
        <w:rPr>
          <w:rFonts w:ascii="Times New Roman" w:eastAsia="Times New Roman" w:hAnsi="Times New Roman" w:cs="Times New Roman"/>
          <w:sz w:val="28"/>
          <w:szCs w:val="28"/>
          <w:bdr w:val="none" w:sz="0" w:space="0" w:color="auto" w:frame="1"/>
          <w:shd w:val="clear" w:color="auto" w:fill="FFFFFF"/>
          <w:lang w:eastAsia="uk-UA"/>
        </w:rPr>
        <w:t>Збройна агресія російської федерації проти України та її інформаційна війна посилили маніпулятивні впливи серед населення, що вимагає комплексного підходу до формування української національної та громадянської ідентичності. Недостатній рівень медіаграмотності та відсутність системного характеру військово-патріотичного виховання також сприяють виникненню суперечностей у суспільстві.</w:t>
      </w:r>
    </w:p>
    <w:p w14:paraId="54014A2F" w14:textId="44D153DF" w:rsidR="00633D06" w:rsidRPr="00403D13" w:rsidRDefault="00633D06" w:rsidP="00633D06">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uk-UA"/>
        </w:rPr>
      </w:pPr>
      <w:r w:rsidRPr="00403D13">
        <w:rPr>
          <w:rFonts w:ascii="Times New Roman" w:eastAsia="Times New Roman" w:hAnsi="Times New Roman" w:cs="Times New Roman"/>
          <w:sz w:val="28"/>
          <w:szCs w:val="28"/>
          <w:bdr w:val="none" w:sz="0" w:space="0" w:color="auto" w:frame="1"/>
          <w:shd w:val="clear" w:color="auto" w:fill="FFFFFF"/>
          <w:lang w:eastAsia="uk-UA"/>
        </w:rPr>
        <w:t>Таким чином, програма спрямована на подолання деструктивного впливу імперського, колоніального і комуністичного тоталітарного режимів, на підвищення рівня медіаграмотності населення, створення умов для розвитку українськомовного культурного продукту, забезпечення комплексного підходу до утвердження української національної та громадянської ідентичності на всіх рівнях.</w:t>
      </w:r>
    </w:p>
    <w:p w14:paraId="492B0E9D"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Основними завданнями Програми є такі:</w:t>
      </w:r>
    </w:p>
    <w:p w14:paraId="13DC8650" w14:textId="4AABC4EC"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формування української громадянської ідентичності у населення на основі суспільно-державних (національних) цінностей шляхом організації та проведення урокі</w:t>
      </w:r>
      <w:r w:rsidR="00650BA5" w:rsidRPr="00650BA5">
        <w:rPr>
          <w:rFonts w:ascii="Times New Roman" w:eastAsia="Times New Roman" w:hAnsi="Times New Roman" w:cs="Times New Roman"/>
          <w:sz w:val="28"/>
          <w:szCs w:val="28"/>
          <w:bdr w:val="none" w:sz="0" w:space="0" w:color="auto" w:frame="1"/>
          <w:lang w:eastAsia="uk-UA"/>
        </w:rPr>
        <w:t>в мужності «Герої рідного краю»;</w:t>
      </w:r>
    </w:p>
    <w:p w14:paraId="0E196669" w14:textId="6D2195E4"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сприяння створенню, виробництву та поширенню українськомовного інформа</w:t>
      </w:r>
      <w:r w:rsidR="00650BA5" w:rsidRPr="00650BA5">
        <w:rPr>
          <w:rFonts w:ascii="Times New Roman" w:eastAsia="Times New Roman" w:hAnsi="Times New Roman" w:cs="Times New Roman"/>
          <w:sz w:val="28"/>
          <w:szCs w:val="28"/>
          <w:bdr w:val="none" w:sz="0" w:space="0" w:color="auto" w:frame="1"/>
          <w:lang w:eastAsia="uk-UA"/>
        </w:rPr>
        <w:t>ційного та культурного продукту;</w:t>
      </w:r>
    </w:p>
    <w:p w14:paraId="7F7A7839"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підготовка та поширення наративів, спрямованих на популяризацію української історії та подолання антиукраїнської історичної пропаганди шляхом проведення медіа дайджесту «Революція Гідності»;</w:t>
      </w:r>
    </w:p>
    <w:p w14:paraId="186317BF"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популяризація історії України, зокрема боротьби українського народу за самовизначення і творення власної держави, видатних особистостей українського державотворення, ветеранів війни, Захисників та Захисниць України, які полягли в боротьбі за захист незалежності та територіальної цілісності України, українців, досягнення яких увійшли до світової історії;</w:t>
      </w:r>
    </w:p>
    <w:p w14:paraId="2C92C9BD" w14:textId="1C207836"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lastRenderedPageBreak/>
        <w:t>- </w:t>
      </w:r>
      <w:r w:rsidR="00650BA5" w:rsidRPr="00650BA5">
        <w:rPr>
          <w:rFonts w:ascii="Times New Roman" w:eastAsia="Times New Roman" w:hAnsi="Times New Roman" w:cs="Times New Roman"/>
          <w:sz w:val="28"/>
          <w:szCs w:val="28"/>
          <w:bdr w:val="none" w:sz="0" w:space="0" w:color="auto" w:frame="1"/>
          <w:lang w:eastAsia="uk-UA"/>
        </w:rPr>
        <w:t>ф</w:t>
      </w:r>
      <w:r w:rsidRPr="00650BA5">
        <w:rPr>
          <w:rFonts w:ascii="Times New Roman" w:eastAsia="Times New Roman" w:hAnsi="Times New Roman" w:cs="Times New Roman"/>
          <w:sz w:val="28"/>
          <w:szCs w:val="28"/>
          <w:bdr w:val="none" w:sz="0" w:space="0" w:color="auto" w:frame="1"/>
          <w:lang w:eastAsia="uk-UA"/>
        </w:rPr>
        <w:t>ормування оборонної свідомості та громадянської стійкості, популяризація військової служби, діяльності сил безпеки та оборони, залучення військовослужбовців, ветеранів війни до освітньої діяльності з початкової та базової військової підготовки, організації та виконання програм, реалізації проектів та здійснення заходів у сфері утвердження української національної та громадянської ідентичності;</w:t>
      </w:r>
    </w:p>
    <w:p w14:paraId="165218DA"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проведення та розвиток територіальних заходів Всеукраїнської дитячо-юнацької військово-патріотичної гри «Сокіл» («Джура»);</w:t>
      </w:r>
    </w:p>
    <w:p w14:paraId="669017B8" w14:textId="2057648E"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проведення інформаційно-просвітницьких і виховних заходів з питань військово-патріотичного виховання</w:t>
      </w:r>
      <w:r w:rsidR="00650BA5" w:rsidRPr="00650BA5">
        <w:rPr>
          <w:rFonts w:ascii="Times New Roman" w:eastAsia="Times New Roman" w:hAnsi="Times New Roman" w:cs="Times New Roman"/>
          <w:sz w:val="28"/>
          <w:szCs w:val="28"/>
          <w:bdr w:val="none" w:sz="0" w:space="0" w:color="auto" w:frame="1"/>
          <w:lang w:eastAsia="uk-UA"/>
        </w:rPr>
        <w:t>;</w:t>
      </w:r>
    </w:p>
    <w:p w14:paraId="40EAD459"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організація та проведення заходів, спрямованих на розвиток критичного мислення та медіаграмотності, формування активної життєвої та громадянської позиції, здатності брати участь у житті суспільства;</w:t>
      </w:r>
    </w:p>
    <w:p w14:paraId="0BE12065"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організація міжрегіональної співпраці щодо проведення разом з інститутами громадянського суспільства заходів, спрямованих на формування єдиного інформаційно-просвітницького простору;</w:t>
      </w:r>
    </w:p>
    <w:p w14:paraId="56A46FCC"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удосконалення компетентностей, знань, умінь та навичок фахівців у сфері утвердження української національної та громадянської ідентичності;</w:t>
      </w:r>
    </w:p>
    <w:p w14:paraId="7D61CC48" w14:textId="77777777" w:rsidR="00DC4B2D" w:rsidRPr="00650BA5" w:rsidRDefault="00DC4B2D" w:rsidP="00DC4B2D">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проведення досліджень та моніторингу ефективності реалізації державної політики у сфері утвердження української національної та громадянської ідентичності.</w:t>
      </w:r>
    </w:p>
    <w:p w14:paraId="5087D1A1" w14:textId="09475520" w:rsidR="00633D06" w:rsidRPr="00650BA5" w:rsidRDefault="00C65145"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bdr w:val="none" w:sz="0" w:space="0" w:color="auto" w:frame="1"/>
          <w:lang w:eastAsia="uk-UA"/>
        </w:rPr>
        <w:t>Обсяги та джерела фінансування</w:t>
      </w:r>
      <w:r w:rsidR="00633D06" w:rsidRPr="00650BA5">
        <w:rPr>
          <w:rFonts w:ascii="Times New Roman" w:eastAsia="Times New Roman" w:hAnsi="Times New Roman" w:cs="Times New Roman"/>
          <w:sz w:val="28"/>
          <w:szCs w:val="28"/>
          <w:bdr w:val="none" w:sz="0" w:space="0" w:color="auto" w:frame="1"/>
          <w:lang w:eastAsia="uk-UA"/>
        </w:rPr>
        <w:t xml:space="preserve"> Програми викладено </w:t>
      </w:r>
      <w:r w:rsidR="00633D06" w:rsidRPr="00504115">
        <w:rPr>
          <w:rFonts w:ascii="Times New Roman" w:eastAsia="Times New Roman" w:hAnsi="Times New Roman" w:cs="Times New Roman"/>
          <w:b/>
          <w:sz w:val="28"/>
          <w:szCs w:val="28"/>
          <w:bdr w:val="none" w:sz="0" w:space="0" w:color="auto" w:frame="1"/>
          <w:lang w:eastAsia="uk-UA"/>
        </w:rPr>
        <w:t>в додатку 1</w:t>
      </w:r>
      <w:r w:rsidR="00650BA5" w:rsidRPr="00504115">
        <w:rPr>
          <w:rFonts w:ascii="Times New Roman" w:eastAsia="Times New Roman" w:hAnsi="Times New Roman" w:cs="Times New Roman"/>
          <w:b/>
          <w:sz w:val="28"/>
          <w:szCs w:val="28"/>
          <w:bdr w:val="none" w:sz="0" w:space="0" w:color="auto" w:frame="1"/>
          <w:lang w:eastAsia="uk-UA"/>
        </w:rPr>
        <w:t xml:space="preserve"> до Програми</w:t>
      </w:r>
      <w:r w:rsidR="00633D06" w:rsidRPr="00650BA5">
        <w:rPr>
          <w:rFonts w:ascii="Times New Roman" w:eastAsia="Times New Roman" w:hAnsi="Times New Roman" w:cs="Times New Roman"/>
          <w:sz w:val="28"/>
          <w:szCs w:val="28"/>
          <w:bdr w:val="none" w:sz="0" w:space="0" w:color="auto" w:frame="1"/>
          <w:lang w:eastAsia="uk-UA"/>
        </w:rPr>
        <w:t>.</w:t>
      </w:r>
    </w:p>
    <w:p w14:paraId="6235A2F7" w14:textId="49FBE1D8" w:rsidR="00633D06" w:rsidRPr="00650BA5" w:rsidRDefault="00633D06" w:rsidP="00BB7A3F">
      <w:pPr>
        <w:shd w:val="clear" w:color="auto" w:fill="FFFFFF"/>
        <w:spacing w:before="225" w:after="0" w:line="240" w:lineRule="auto"/>
        <w:jc w:val="center"/>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lang w:eastAsia="uk-UA"/>
        </w:rPr>
        <w:t> </w:t>
      </w:r>
      <w:r w:rsidRPr="00650BA5">
        <w:rPr>
          <w:rFonts w:ascii="Times New Roman" w:eastAsia="Times New Roman" w:hAnsi="Times New Roman" w:cs="Times New Roman"/>
          <w:b/>
          <w:bCs/>
          <w:sz w:val="28"/>
          <w:szCs w:val="28"/>
          <w:bdr w:val="none" w:sz="0" w:space="0" w:color="auto" w:frame="1"/>
          <w:lang w:eastAsia="uk-UA"/>
        </w:rPr>
        <w:t xml:space="preserve">ІІІ. </w:t>
      </w:r>
      <w:r w:rsidR="00B54C14" w:rsidRPr="00650BA5">
        <w:rPr>
          <w:rFonts w:ascii="Times New Roman" w:eastAsia="Times New Roman" w:hAnsi="Times New Roman" w:cs="Times New Roman"/>
          <w:b/>
          <w:bCs/>
          <w:sz w:val="28"/>
          <w:szCs w:val="28"/>
          <w:bdr w:val="none" w:sz="0" w:space="0" w:color="auto" w:frame="1"/>
          <w:lang w:eastAsia="uk-UA"/>
        </w:rPr>
        <w:t>Мета</w:t>
      </w:r>
      <w:r w:rsidRPr="00650BA5">
        <w:rPr>
          <w:rFonts w:ascii="Times New Roman" w:eastAsia="Times New Roman" w:hAnsi="Times New Roman" w:cs="Times New Roman"/>
          <w:b/>
          <w:bCs/>
          <w:sz w:val="28"/>
          <w:szCs w:val="28"/>
          <w:bdr w:val="none" w:sz="0" w:space="0" w:color="auto" w:frame="1"/>
          <w:lang w:eastAsia="uk-UA"/>
        </w:rPr>
        <w:t xml:space="preserve"> Програми</w:t>
      </w:r>
    </w:p>
    <w:p w14:paraId="3EB9BB2B" w14:textId="0DDC0A34"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xml:space="preserve">Метою Програми є створення сприятливих умов та налагодження міжгалузевої взаємодії на рівні громади для реалізації державної політики у сфері утвердження української національної та громадянської ідентичності шляхом національно-патріотичного, військово-патріотичного виховання, громадянської освіти населення Іркліївської </w:t>
      </w:r>
      <w:r w:rsidR="00B54C14" w:rsidRPr="00650BA5">
        <w:rPr>
          <w:rFonts w:ascii="Times New Roman" w:eastAsia="Times New Roman" w:hAnsi="Times New Roman" w:cs="Times New Roman"/>
          <w:sz w:val="28"/>
          <w:szCs w:val="28"/>
          <w:bdr w:val="none" w:sz="0" w:space="0" w:color="auto" w:frame="1"/>
          <w:lang w:eastAsia="uk-UA"/>
        </w:rPr>
        <w:t>громади</w:t>
      </w:r>
      <w:r w:rsidRPr="00650BA5">
        <w:rPr>
          <w:rFonts w:ascii="Times New Roman" w:eastAsia="Times New Roman" w:hAnsi="Times New Roman" w:cs="Times New Roman"/>
          <w:sz w:val="28"/>
          <w:szCs w:val="28"/>
          <w:bdr w:val="none" w:sz="0" w:space="0" w:color="auto" w:frame="1"/>
          <w:lang w:eastAsia="uk-UA"/>
        </w:rPr>
        <w:t>, популяризації суспільно-державних (національних) цінностей України (самобутність, соборність, воля, гідність) та формування на їх основі української національної та громадянської ідентичності.</w:t>
      </w:r>
    </w:p>
    <w:p w14:paraId="1A8B8BA6" w14:textId="77777777" w:rsidR="00807A97" w:rsidRPr="00BB7A3F" w:rsidRDefault="00807A97" w:rsidP="00B54C14">
      <w:pPr>
        <w:shd w:val="clear" w:color="auto" w:fill="FFFFFF"/>
        <w:spacing w:after="0" w:line="240" w:lineRule="auto"/>
        <w:jc w:val="center"/>
        <w:rPr>
          <w:rFonts w:ascii="Times New Roman" w:eastAsia="Times New Roman" w:hAnsi="Times New Roman" w:cs="Times New Roman"/>
          <w:b/>
          <w:bCs/>
          <w:sz w:val="16"/>
          <w:szCs w:val="16"/>
          <w:bdr w:val="none" w:sz="0" w:space="0" w:color="auto" w:frame="1"/>
          <w:shd w:val="clear" w:color="auto" w:fill="FFFFFF"/>
          <w:lang w:eastAsia="uk-UA"/>
        </w:rPr>
      </w:pPr>
    </w:p>
    <w:p w14:paraId="6ADCEB42" w14:textId="329F0B91" w:rsidR="00633D06" w:rsidRPr="00650BA5" w:rsidRDefault="00633D06" w:rsidP="00B54C14">
      <w:pPr>
        <w:shd w:val="clear" w:color="auto" w:fill="FFFFFF"/>
        <w:spacing w:after="0" w:line="240" w:lineRule="auto"/>
        <w:jc w:val="center"/>
        <w:rPr>
          <w:rFonts w:ascii="Times New Roman" w:eastAsia="Times New Roman" w:hAnsi="Times New Roman" w:cs="Times New Roman"/>
          <w:sz w:val="28"/>
          <w:szCs w:val="28"/>
          <w:lang w:eastAsia="uk-UA"/>
        </w:rPr>
      </w:pPr>
      <w:r w:rsidRPr="00650BA5">
        <w:rPr>
          <w:rFonts w:ascii="Times New Roman" w:eastAsia="Times New Roman" w:hAnsi="Times New Roman" w:cs="Times New Roman"/>
          <w:b/>
          <w:bCs/>
          <w:sz w:val="28"/>
          <w:szCs w:val="28"/>
          <w:bdr w:val="none" w:sz="0" w:space="0" w:color="auto" w:frame="1"/>
          <w:shd w:val="clear" w:color="auto" w:fill="FFFFFF"/>
          <w:lang w:eastAsia="uk-UA"/>
        </w:rPr>
        <w:t xml:space="preserve">ІV. </w:t>
      </w:r>
      <w:r w:rsidR="00B54C14" w:rsidRPr="00650BA5">
        <w:rPr>
          <w:rFonts w:ascii="Times New Roman" w:eastAsia="Times New Roman" w:hAnsi="Times New Roman" w:cs="Times New Roman"/>
          <w:b/>
          <w:bCs/>
          <w:sz w:val="28"/>
          <w:szCs w:val="28"/>
          <w:bdr w:val="none" w:sz="0" w:space="0" w:color="auto" w:frame="1"/>
          <w:shd w:val="clear" w:color="auto" w:fill="FFFFFF"/>
          <w:lang w:eastAsia="uk-UA"/>
        </w:rPr>
        <w:t>Шляхи і засоби розв’язання проблеми, показники результативності</w:t>
      </w:r>
      <w:r w:rsidRPr="00650BA5">
        <w:rPr>
          <w:rFonts w:ascii="Times New Roman" w:eastAsia="Times New Roman" w:hAnsi="Times New Roman" w:cs="Times New Roman"/>
          <w:b/>
          <w:bCs/>
          <w:sz w:val="28"/>
          <w:szCs w:val="28"/>
          <w:bdr w:val="none" w:sz="0" w:space="0" w:color="auto" w:frame="1"/>
          <w:shd w:val="clear" w:color="auto" w:fill="FFFFFF"/>
          <w:lang w:eastAsia="uk-UA"/>
        </w:rPr>
        <w:t xml:space="preserve"> Програми</w:t>
      </w:r>
    </w:p>
    <w:p w14:paraId="383A2C7A" w14:textId="039F90CB"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xml:space="preserve">Для успішного розв’язання існуючих проблем у сфері утвердження української національної та громадянської ідентичності </w:t>
      </w:r>
      <w:r w:rsidR="00B54C14" w:rsidRPr="00650BA5">
        <w:rPr>
          <w:rFonts w:ascii="Times New Roman" w:eastAsia="Times New Roman" w:hAnsi="Times New Roman" w:cs="Times New Roman"/>
          <w:sz w:val="28"/>
          <w:szCs w:val="28"/>
          <w:bdr w:val="none" w:sz="0" w:space="0" w:color="auto" w:frame="1"/>
          <w:lang w:eastAsia="uk-UA"/>
        </w:rPr>
        <w:t>у</w:t>
      </w:r>
      <w:r w:rsidRPr="00650BA5">
        <w:rPr>
          <w:rFonts w:ascii="Times New Roman" w:eastAsia="Times New Roman" w:hAnsi="Times New Roman" w:cs="Times New Roman"/>
          <w:sz w:val="28"/>
          <w:szCs w:val="28"/>
          <w:bdr w:val="none" w:sz="0" w:space="0" w:color="auto" w:frame="1"/>
          <w:lang w:eastAsia="uk-UA"/>
        </w:rPr>
        <w:t xml:space="preserve"> Іркліївській СТГ необхідно впровадити комплексні заходи на територіальному  рівні, які будуть гармонізовані з національною політикою в цій сфері.</w:t>
      </w:r>
    </w:p>
    <w:p w14:paraId="2AC91492"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Досягти мети Програми передбачається шляхом:</w:t>
      </w:r>
    </w:p>
    <w:p w14:paraId="7F26ED1E"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здійснення національно-патріотичного та військово-патріотичного виховання (організація та підтримка освітніх програм та заходів, спрямованих на підвищення рівня національної свідомості серед дітей та молоді, формування почуття патріотизму та любові до України);</w:t>
      </w:r>
    </w:p>
    <w:p w14:paraId="13638E10"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lastRenderedPageBreak/>
        <w:t>- підвищення рівня громадянської освіти (впровадження програм та проєктів, що спрямовані на підвищення рівня громадянської свідомості та відповідальності. Це дозволить виховати активних громадян, які розуміють свої права та обов’язки і готові до участі у громадському житті);</w:t>
      </w:r>
    </w:p>
    <w:p w14:paraId="6D4DC085" w14:textId="384338A4"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xml:space="preserve">- популяризація українських національних цінностей, що сприятиме формуванню спільної національної ідентичності серед мешканців Іркліївської </w:t>
      </w:r>
      <w:r w:rsidR="00B54C14" w:rsidRPr="00650BA5">
        <w:rPr>
          <w:rFonts w:ascii="Times New Roman" w:eastAsia="Times New Roman" w:hAnsi="Times New Roman" w:cs="Times New Roman"/>
          <w:sz w:val="28"/>
          <w:szCs w:val="28"/>
          <w:bdr w:val="none" w:sz="0" w:space="0" w:color="auto" w:frame="1"/>
          <w:lang w:eastAsia="uk-UA"/>
        </w:rPr>
        <w:t>громади</w:t>
      </w:r>
      <w:r w:rsidRPr="00650BA5">
        <w:rPr>
          <w:rFonts w:ascii="Times New Roman" w:eastAsia="Times New Roman" w:hAnsi="Times New Roman" w:cs="Times New Roman"/>
          <w:sz w:val="28"/>
          <w:szCs w:val="28"/>
          <w:bdr w:val="none" w:sz="0" w:space="0" w:color="auto" w:frame="1"/>
          <w:lang w:eastAsia="uk-UA"/>
        </w:rPr>
        <w:t>;</w:t>
      </w:r>
    </w:p>
    <w:p w14:paraId="5ADF9DCF"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підвищення медіаграмотності (проведення тренінгів та освітніх програм з медіаграмотності, що допоможуть населенню критично оцінювати інформацію, протидіяти маніпуляціям та пропаганді, зокрема з боку держави-агресора);</w:t>
      </w:r>
    </w:p>
    <w:p w14:paraId="4FB5F2D4"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взаємопідтримки та співпраці органів виконавчої влади, органів місцевого самоврядування та інститутів громадянського суспільства щодо формування української національної та громадянської ідентичності  (залучення інститутів громадянського суспільства, волонтерів та міжнародних організацій до реалізації Програми, що забезпечить ширше охоплення населення та дозволить залучити додаткові ресурси);</w:t>
      </w:r>
    </w:p>
    <w:p w14:paraId="123186AF" w14:textId="77777777"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формування системи кадрового забезпечення у сфері утвердження української національної та громадянської ідентичності;</w:t>
      </w:r>
    </w:p>
    <w:p w14:paraId="2E45236D" w14:textId="2D6CDFC5" w:rsidR="00DC4B2D" w:rsidRPr="00650BA5" w:rsidRDefault="00633D06" w:rsidP="00DC4B2D">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650BA5">
        <w:rPr>
          <w:rFonts w:ascii="Times New Roman" w:eastAsia="Times New Roman" w:hAnsi="Times New Roman" w:cs="Times New Roman"/>
          <w:sz w:val="28"/>
          <w:szCs w:val="28"/>
          <w:bdr w:val="none" w:sz="0" w:space="0" w:color="auto" w:frame="1"/>
          <w:lang w:eastAsia="uk-UA"/>
        </w:rPr>
        <w:t>- забезпечення організації науково-дослідної та методичної роботи у сфері утвердження української національної та громадянської ідентичності.</w:t>
      </w:r>
    </w:p>
    <w:p w14:paraId="3D7FB73D" w14:textId="6926E0D4" w:rsidR="00504115" w:rsidRPr="00504115" w:rsidRDefault="00504115" w:rsidP="00504115">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504115">
        <w:rPr>
          <w:rFonts w:ascii="Times New Roman" w:eastAsia="Times New Roman" w:hAnsi="Times New Roman" w:cs="Times New Roman"/>
          <w:bCs/>
          <w:sz w:val="28"/>
          <w:szCs w:val="28"/>
          <w:bdr w:val="none" w:sz="0" w:space="0" w:color="auto" w:frame="1"/>
          <w:lang w:eastAsia="uk-UA"/>
        </w:rPr>
        <w:t>Напрями діяльності та заходи</w:t>
      </w:r>
      <w:r>
        <w:rPr>
          <w:rFonts w:ascii="Times New Roman" w:eastAsia="Times New Roman" w:hAnsi="Times New Roman" w:cs="Times New Roman"/>
          <w:bCs/>
          <w:sz w:val="28"/>
          <w:szCs w:val="28"/>
          <w:bdr w:val="none" w:sz="0" w:space="0" w:color="auto" w:frame="1"/>
          <w:lang w:eastAsia="uk-UA"/>
        </w:rPr>
        <w:t xml:space="preserve"> </w:t>
      </w:r>
      <w:r w:rsidRPr="00504115">
        <w:rPr>
          <w:rFonts w:ascii="Times New Roman" w:eastAsia="Times New Roman" w:hAnsi="Times New Roman" w:cs="Times New Roman"/>
          <w:bCs/>
          <w:sz w:val="28"/>
          <w:szCs w:val="28"/>
          <w:bdr w:val="none" w:sz="0" w:space="0" w:color="auto" w:frame="1"/>
          <w:lang w:eastAsia="uk-UA"/>
        </w:rPr>
        <w:t>Програми з утвердження української національної та громадянської ідентичності</w:t>
      </w:r>
      <w:r>
        <w:rPr>
          <w:rFonts w:ascii="Times New Roman" w:eastAsia="Times New Roman" w:hAnsi="Times New Roman" w:cs="Times New Roman"/>
          <w:bCs/>
          <w:sz w:val="28"/>
          <w:szCs w:val="28"/>
          <w:bdr w:val="none" w:sz="0" w:space="0" w:color="auto" w:frame="1"/>
          <w:lang w:eastAsia="uk-UA"/>
        </w:rPr>
        <w:t xml:space="preserve"> </w:t>
      </w:r>
      <w:r w:rsidRPr="00504115">
        <w:rPr>
          <w:rFonts w:ascii="Times New Roman" w:eastAsia="Times New Roman" w:hAnsi="Times New Roman" w:cs="Times New Roman"/>
          <w:bCs/>
          <w:sz w:val="28"/>
          <w:szCs w:val="28"/>
          <w:bdr w:val="none" w:sz="0" w:space="0" w:color="auto" w:frame="1"/>
          <w:lang w:eastAsia="uk-UA"/>
        </w:rPr>
        <w:t>в Іркліївській громаді  на 2025 - 2028 роки</w:t>
      </w:r>
      <w:r>
        <w:rPr>
          <w:rFonts w:ascii="Times New Roman" w:eastAsia="Times New Roman" w:hAnsi="Times New Roman" w:cs="Times New Roman"/>
          <w:bCs/>
          <w:sz w:val="28"/>
          <w:szCs w:val="28"/>
          <w:bdr w:val="none" w:sz="0" w:space="0" w:color="auto" w:frame="1"/>
          <w:lang w:eastAsia="uk-UA"/>
        </w:rPr>
        <w:t xml:space="preserve"> викладені в </w:t>
      </w:r>
      <w:r w:rsidRPr="00504115">
        <w:rPr>
          <w:rFonts w:ascii="Times New Roman" w:eastAsia="Times New Roman" w:hAnsi="Times New Roman" w:cs="Times New Roman"/>
          <w:b/>
          <w:bCs/>
          <w:sz w:val="28"/>
          <w:szCs w:val="28"/>
          <w:bdr w:val="none" w:sz="0" w:space="0" w:color="auto" w:frame="1"/>
          <w:lang w:eastAsia="uk-UA"/>
        </w:rPr>
        <w:t>додатку 2 до Програми</w:t>
      </w:r>
      <w:r>
        <w:rPr>
          <w:rFonts w:ascii="Times New Roman" w:eastAsia="Times New Roman" w:hAnsi="Times New Roman" w:cs="Times New Roman"/>
          <w:b/>
          <w:bCs/>
          <w:sz w:val="28"/>
          <w:szCs w:val="28"/>
          <w:bdr w:val="none" w:sz="0" w:space="0" w:color="auto" w:frame="1"/>
          <w:lang w:eastAsia="uk-UA"/>
        </w:rPr>
        <w:t>.</w:t>
      </w:r>
    </w:p>
    <w:p w14:paraId="3399837D" w14:textId="77777777" w:rsidR="00807A97" w:rsidRPr="00BB7A3F" w:rsidRDefault="00807A97" w:rsidP="00504115">
      <w:pPr>
        <w:shd w:val="clear" w:color="auto" w:fill="FFFFFF"/>
        <w:spacing w:after="0" w:line="240" w:lineRule="auto"/>
        <w:ind w:firstLine="567"/>
        <w:jc w:val="both"/>
        <w:rPr>
          <w:rFonts w:ascii="Times New Roman" w:eastAsia="Times New Roman" w:hAnsi="Times New Roman" w:cs="Times New Roman"/>
          <w:color w:val="FF0000"/>
          <w:sz w:val="16"/>
          <w:szCs w:val="16"/>
          <w:bdr w:val="none" w:sz="0" w:space="0" w:color="auto" w:frame="1"/>
          <w:lang w:eastAsia="uk-UA"/>
        </w:rPr>
      </w:pPr>
    </w:p>
    <w:p w14:paraId="4DF249A5" w14:textId="16A0D85F" w:rsidR="00807A97" w:rsidRPr="00650BA5" w:rsidRDefault="00807A97" w:rsidP="00807A97">
      <w:pPr>
        <w:shd w:val="clear" w:color="auto" w:fill="FFFFFF"/>
        <w:spacing w:after="0" w:line="240" w:lineRule="auto"/>
        <w:ind w:firstLine="567"/>
        <w:jc w:val="center"/>
        <w:rPr>
          <w:rFonts w:ascii="Times New Roman" w:eastAsia="Times New Roman" w:hAnsi="Times New Roman" w:cs="Times New Roman"/>
          <w:b/>
          <w:sz w:val="28"/>
          <w:szCs w:val="28"/>
          <w:bdr w:val="none" w:sz="0" w:space="0" w:color="auto" w:frame="1"/>
          <w:lang w:eastAsia="uk-UA"/>
        </w:rPr>
      </w:pPr>
      <w:r w:rsidRPr="00650BA5">
        <w:rPr>
          <w:rFonts w:ascii="Times New Roman" w:eastAsia="Times New Roman" w:hAnsi="Times New Roman" w:cs="Times New Roman"/>
          <w:b/>
          <w:sz w:val="28"/>
          <w:szCs w:val="28"/>
          <w:bdr w:val="none" w:sz="0" w:space="0" w:color="auto" w:frame="1"/>
          <w:lang w:eastAsia="uk-UA"/>
        </w:rPr>
        <w:t>V. Обсяги та джерела фінансування Програми</w:t>
      </w:r>
    </w:p>
    <w:p w14:paraId="152DB0FF" w14:textId="2356171F"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650BA5">
        <w:rPr>
          <w:rFonts w:ascii="Times New Roman" w:eastAsia="Times New Roman" w:hAnsi="Times New Roman" w:cs="Times New Roman"/>
          <w:sz w:val="28"/>
          <w:szCs w:val="28"/>
          <w:bdr w:val="none" w:sz="0" w:space="0" w:color="auto" w:frame="1"/>
          <w:lang w:eastAsia="uk-UA"/>
        </w:rPr>
        <w:t>Фінансування заходів, визначених Програмою, здійснюватиметься з урахуванням реальних можливостей місцевого бюджету, а також за рахунок інших джерел, не заборонених чинним законодавством.</w:t>
      </w:r>
    </w:p>
    <w:p w14:paraId="38C1C964" w14:textId="77777777" w:rsidR="00807A97" w:rsidRPr="00BB7A3F" w:rsidRDefault="00807A97" w:rsidP="00633D06">
      <w:pPr>
        <w:shd w:val="clear" w:color="auto" w:fill="FFFFFF"/>
        <w:spacing w:after="0" w:line="240" w:lineRule="auto"/>
        <w:ind w:firstLine="567"/>
        <w:jc w:val="both"/>
        <w:rPr>
          <w:rFonts w:ascii="Times New Roman" w:eastAsia="Times New Roman" w:hAnsi="Times New Roman" w:cs="Times New Roman"/>
          <w:sz w:val="16"/>
          <w:szCs w:val="16"/>
          <w:lang w:eastAsia="uk-UA"/>
        </w:rPr>
      </w:pPr>
    </w:p>
    <w:p w14:paraId="37E9EB77" w14:textId="7763BB61" w:rsidR="00807A97" w:rsidRPr="00650BA5" w:rsidRDefault="00807A97" w:rsidP="00807A97">
      <w:pPr>
        <w:shd w:val="clear" w:color="auto" w:fill="FFFFFF"/>
        <w:spacing w:after="0" w:line="240" w:lineRule="auto"/>
        <w:ind w:firstLine="567"/>
        <w:jc w:val="center"/>
        <w:rPr>
          <w:rFonts w:ascii="Times New Roman" w:eastAsia="Times New Roman" w:hAnsi="Times New Roman" w:cs="Times New Roman"/>
          <w:b/>
          <w:sz w:val="28"/>
          <w:szCs w:val="28"/>
          <w:bdr w:val="none" w:sz="0" w:space="0" w:color="auto" w:frame="1"/>
          <w:lang w:eastAsia="uk-UA"/>
        </w:rPr>
      </w:pPr>
      <w:r w:rsidRPr="00650BA5">
        <w:rPr>
          <w:rFonts w:ascii="Times New Roman" w:eastAsia="Times New Roman" w:hAnsi="Times New Roman" w:cs="Times New Roman"/>
          <w:b/>
          <w:sz w:val="28"/>
          <w:szCs w:val="28"/>
          <w:bdr w:val="none" w:sz="0" w:space="0" w:color="auto" w:frame="1"/>
          <w:lang w:eastAsia="uk-UA"/>
        </w:rPr>
        <w:t>VІ. Строки та етапи виконання Програми</w:t>
      </w:r>
    </w:p>
    <w:p w14:paraId="14EBEA00" w14:textId="7F2C93EB"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650BA5">
        <w:rPr>
          <w:rFonts w:ascii="Times New Roman" w:eastAsia="Times New Roman" w:hAnsi="Times New Roman" w:cs="Times New Roman"/>
          <w:sz w:val="28"/>
          <w:szCs w:val="28"/>
          <w:bdr w:val="none" w:sz="0" w:space="0" w:color="auto" w:frame="1"/>
          <w:lang w:eastAsia="uk-UA"/>
        </w:rPr>
        <w:t>Виконання заходів Програми здійснюється упродовж 2025 – 2028 років</w:t>
      </w:r>
      <w:r w:rsidR="00807A97" w:rsidRPr="00650BA5">
        <w:rPr>
          <w:rFonts w:ascii="Times New Roman" w:eastAsia="Times New Roman" w:hAnsi="Times New Roman" w:cs="Times New Roman"/>
          <w:sz w:val="28"/>
          <w:szCs w:val="28"/>
          <w:bdr w:val="none" w:sz="0" w:space="0" w:color="auto" w:frame="1"/>
          <w:lang w:eastAsia="uk-UA"/>
        </w:rPr>
        <w:t xml:space="preserve"> шляхом послідовної реалізації заходів протягом зазначеного періоду.</w:t>
      </w:r>
    </w:p>
    <w:p w14:paraId="63DB20BC" w14:textId="77777777" w:rsidR="00DC4B2D" w:rsidRPr="00BB7A3F" w:rsidRDefault="00DC4B2D" w:rsidP="00DC4B2D">
      <w:pPr>
        <w:shd w:val="clear" w:color="auto" w:fill="FFFFFF"/>
        <w:spacing w:after="0" w:line="240" w:lineRule="auto"/>
        <w:ind w:firstLine="567"/>
        <w:jc w:val="center"/>
        <w:rPr>
          <w:rFonts w:ascii="Times New Roman" w:eastAsia="Times New Roman" w:hAnsi="Times New Roman" w:cs="Times New Roman"/>
          <w:b/>
          <w:sz w:val="16"/>
          <w:szCs w:val="16"/>
          <w:bdr w:val="none" w:sz="0" w:space="0" w:color="auto" w:frame="1"/>
          <w:lang w:eastAsia="uk-UA"/>
        </w:rPr>
      </w:pPr>
    </w:p>
    <w:p w14:paraId="6F32E8F6" w14:textId="3EF8A4E8" w:rsidR="00807A97" w:rsidRPr="00650BA5" w:rsidRDefault="00807A97" w:rsidP="00DC4B2D">
      <w:pPr>
        <w:shd w:val="clear" w:color="auto" w:fill="FFFFFF"/>
        <w:spacing w:after="0" w:line="240" w:lineRule="auto"/>
        <w:ind w:firstLine="567"/>
        <w:jc w:val="center"/>
        <w:rPr>
          <w:rFonts w:ascii="Times New Roman" w:eastAsia="Times New Roman" w:hAnsi="Times New Roman" w:cs="Times New Roman"/>
          <w:sz w:val="28"/>
          <w:szCs w:val="28"/>
          <w:lang w:eastAsia="uk-UA"/>
        </w:rPr>
      </w:pPr>
      <w:r w:rsidRPr="00650BA5">
        <w:rPr>
          <w:rFonts w:ascii="Times New Roman" w:eastAsia="Times New Roman" w:hAnsi="Times New Roman" w:cs="Times New Roman"/>
          <w:b/>
          <w:sz w:val="28"/>
          <w:szCs w:val="28"/>
          <w:bdr w:val="none" w:sz="0" w:space="0" w:color="auto" w:frame="1"/>
          <w:lang w:eastAsia="uk-UA"/>
        </w:rPr>
        <w:t>VІІ.</w:t>
      </w:r>
      <w:r w:rsidR="00DC4B2D" w:rsidRPr="00650BA5">
        <w:rPr>
          <w:rFonts w:ascii="Times New Roman" w:eastAsia="Times New Roman" w:hAnsi="Times New Roman" w:cs="Times New Roman"/>
          <w:b/>
          <w:sz w:val="28"/>
          <w:szCs w:val="28"/>
          <w:bdr w:val="none" w:sz="0" w:space="0" w:color="auto" w:frame="1"/>
          <w:lang w:eastAsia="uk-UA"/>
        </w:rPr>
        <w:t xml:space="preserve"> Очікувані результати виконання Програми</w:t>
      </w:r>
    </w:p>
    <w:p w14:paraId="3B7EB1E4" w14:textId="2F2C435D" w:rsidR="00633D06" w:rsidRPr="00650BA5" w:rsidRDefault="00633D06" w:rsidP="00633D06">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Успішне виконання Програми забезпечить розвиток у мешканців Іркліївської СТГ почуття національної ідентичності, підвищення рівня їхньої громадянської відповідальності та популяризацію українських культурних цінностей, що сприятиме зміцненню соціальної згуртованості та національної єдності в громаді.</w:t>
      </w:r>
    </w:p>
    <w:p w14:paraId="54CF8134" w14:textId="77777777" w:rsidR="00DC4B2D" w:rsidRPr="00BB7A3F" w:rsidRDefault="00DC4B2D" w:rsidP="00633D06">
      <w:pPr>
        <w:shd w:val="clear" w:color="auto" w:fill="FFFFFF"/>
        <w:spacing w:after="0" w:line="240" w:lineRule="auto"/>
        <w:jc w:val="center"/>
        <w:rPr>
          <w:rFonts w:ascii="Times New Roman" w:eastAsia="Times New Roman" w:hAnsi="Times New Roman" w:cs="Times New Roman"/>
          <w:b/>
          <w:bCs/>
          <w:color w:val="FF0000"/>
          <w:sz w:val="16"/>
          <w:szCs w:val="16"/>
          <w:bdr w:val="none" w:sz="0" w:space="0" w:color="auto" w:frame="1"/>
          <w:lang w:eastAsia="uk-UA"/>
        </w:rPr>
      </w:pPr>
    </w:p>
    <w:p w14:paraId="4AE14DAB" w14:textId="379C9271" w:rsidR="00633D06" w:rsidRPr="00650BA5" w:rsidRDefault="00633D06" w:rsidP="00633D06">
      <w:pPr>
        <w:shd w:val="clear" w:color="auto" w:fill="FFFFFF"/>
        <w:spacing w:after="0" w:line="240" w:lineRule="auto"/>
        <w:jc w:val="center"/>
        <w:rPr>
          <w:rFonts w:ascii="Times New Roman" w:eastAsia="Times New Roman" w:hAnsi="Times New Roman" w:cs="Times New Roman"/>
          <w:sz w:val="28"/>
          <w:szCs w:val="28"/>
          <w:lang w:eastAsia="uk-UA"/>
        </w:rPr>
      </w:pPr>
      <w:r w:rsidRPr="00650BA5">
        <w:rPr>
          <w:rFonts w:ascii="Times New Roman" w:eastAsia="Times New Roman" w:hAnsi="Times New Roman" w:cs="Times New Roman"/>
          <w:b/>
          <w:bCs/>
          <w:sz w:val="28"/>
          <w:szCs w:val="28"/>
          <w:bdr w:val="none" w:sz="0" w:space="0" w:color="auto" w:frame="1"/>
          <w:lang w:eastAsia="uk-UA"/>
        </w:rPr>
        <w:t>VІ</w:t>
      </w:r>
      <w:r w:rsidR="00DC4B2D" w:rsidRPr="00650BA5">
        <w:rPr>
          <w:rFonts w:ascii="Times New Roman" w:eastAsia="Times New Roman" w:hAnsi="Times New Roman" w:cs="Times New Roman"/>
          <w:b/>
          <w:bCs/>
          <w:sz w:val="28"/>
          <w:szCs w:val="28"/>
          <w:bdr w:val="none" w:sz="0" w:space="0" w:color="auto" w:frame="1"/>
          <w:lang w:eastAsia="uk-UA"/>
        </w:rPr>
        <w:t>І</w:t>
      </w:r>
      <w:r w:rsidRPr="00650BA5">
        <w:rPr>
          <w:rFonts w:ascii="Times New Roman" w:eastAsia="Times New Roman" w:hAnsi="Times New Roman" w:cs="Times New Roman"/>
          <w:b/>
          <w:bCs/>
          <w:sz w:val="28"/>
          <w:szCs w:val="28"/>
          <w:bdr w:val="none" w:sz="0" w:space="0" w:color="auto" w:frame="1"/>
          <w:lang w:eastAsia="uk-UA"/>
        </w:rPr>
        <w:t>I. Координація та контроль за ходом виконання Програми</w:t>
      </w:r>
    </w:p>
    <w:p w14:paraId="44FC5537" w14:textId="75A0E30C" w:rsidR="00633D06" w:rsidRPr="00650BA5" w:rsidRDefault="00633D06" w:rsidP="00650BA5">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650BA5">
        <w:rPr>
          <w:rFonts w:ascii="Times New Roman" w:eastAsia="Times New Roman" w:hAnsi="Times New Roman" w:cs="Times New Roman"/>
          <w:sz w:val="28"/>
          <w:szCs w:val="28"/>
          <w:bdr w:val="none" w:sz="0" w:space="0" w:color="auto" w:frame="1"/>
          <w:lang w:eastAsia="uk-UA"/>
        </w:rPr>
        <w:t xml:space="preserve">Забезпечення координації і контролю за ходом виконання Програми покладається на </w:t>
      </w:r>
      <w:r w:rsidR="00650BA5" w:rsidRPr="00650BA5">
        <w:rPr>
          <w:rFonts w:ascii="Times New Roman" w:eastAsia="Times New Roman" w:hAnsi="Times New Roman" w:cs="Times New Roman"/>
          <w:sz w:val="28"/>
          <w:szCs w:val="28"/>
          <w:bdr w:val="none" w:sz="0" w:space="0" w:color="auto" w:frame="1"/>
          <w:lang w:eastAsia="uk-UA"/>
        </w:rPr>
        <w:t>в</w:t>
      </w:r>
      <w:r w:rsidRPr="00650BA5">
        <w:rPr>
          <w:rFonts w:ascii="Times New Roman" w:eastAsia="Times New Roman" w:hAnsi="Times New Roman" w:cs="Times New Roman"/>
          <w:sz w:val="28"/>
          <w:szCs w:val="28"/>
          <w:bdr w:val="none" w:sz="0" w:space="0" w:color="auto" w:frame="1"/>
          <w:lang w:eastAsia="uk-UA"/>
        </w:rPr>
        <w:t xml:space="preserve">ідділ культури, молоді та  спорту виконавчого комітету Іркліївської сільської ради </w:t>
      </w:r>
    </w:p>
    <w:p w14:paraId="5EBF59A7" w14:textId="6FFD1DF0" w:rsidR="00633D06" w:rsidRPr="007A185C" w:rsidRDefault="007A185C" w:rsidP="007A185C">
      <w:pPr>
        <w:shd w:val="clear" w:color="auto" w:fill="FFFFFF"/>
        <w:spacing w:before="225" w:after="225" w:line="240" w:lineRule="auto"/>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Секретар сільської ради                                                                Антоніна КУЛИК</w:t>
      </w:r>
      <w:r w:rsidR="00633D06" w:rsidRPr="009A75F7">
        <w:rPr>
          <w:rFonts w:ascii="Times New Roman" w:eastAsia="Times New Roman" w:hAnsi="Times New Roman" w:cs="Times New Roman"/>
          <w:color w:val="FF0000"/>
          <w:sz w:val="27"/>
          <w:szCs w:val="27"/>
          <w:lang w:eastAsia="uk-UA"/>
        </w:rPr>
        <w:t> </w:t>
      </w:r>
    </w:p>
    <w:p w14:paraId="54BA3A23" w14:textId="48A2A6E7" w:rsidR="00633D06" w:rsidRPr="009A75F7" w:rsidRDefault="00633D06" w:rsidP="00633D06">
      <w:pPr>
        <w:shd w:val="clear" w:color="auto" w:fill="FFFFFF"/>
        <w:spacing w:before="225" w:after="225" w:line="240" w:lineRule="auto"/>
        <w:ind w:firstLine="11880"/>
        <w:jc w:val="both"/>
        <w:rPr>
          <w:rFonts w:ascii="Times New Roman" w:eastAsia="Times New Roman" w:hAnsi="Times New Roman" w:cs="Times New Roman"/>
          <w:color w:val="FF0000"/>
          <w:sz w:val="27"/>
          <w:szCs w:val="27"/>
          <w:lang w:eastAsia="uk-UA"/>
        </w:rPr>
      </w:pPr>
      <w:r w:rsidRPr="009A75F7">
        <w:rPr>
          <w:rFonts w:ascii="Times New Roman" w:eastAsia="Times New Roman" w:hAnsi="Times New Roman" w:cs="Times New Roman"/>
          <w:color w:val="FF0000"/>
          <w:sz w:val="27"/>
          <w:szCs w:val="27"/>
          <w:lang w:eastAsia="uk-UA"/>
        </w:rPr>
        <w:lastRenderedPageBreak/>
        <w:t> </w:t>
      </w:r>
    </w:p>
    <w:p w14:paraId="37ABDC55" w14:textId="77777777" w:rsidR="00633D06" w:rsidRPr="009A75F7" w:rsidRDefault="00633D06" w:rsidP="00633D06">
      <w:pPr>
        <w:shd w:val="clear" w:color="auto" w:fill="FFFFFF"/>
        <w:spacing w:before="225" w:after="225" w:line="240" w:lineRule="auto"/>
        <w:jc w:val="center"/>
        <w:rPr>
          <w:rFonts w:ascii="Times New Roman" w:eastAsia="Times New Roman" w:hAnsi="Times New Roman" w:cs="Times New Roman"/>
          <w:color w:val="FF0000"/>
          <w:sz w:val="27"/>
          <w:szCs w:val="27"/>
          <w:lang w:eastAsia="uk-UA"/>
        </w:rPr>
        <w:sectPr w:rsidR="00633D06" w:rsidRPr="009A75F7" w:rsidSect="004119BA">
          <w:pgSz w:w="11906" w:h="16838"/>
          <w:pgMar w:top="1134" w:right="567" w:bottom="1134" w:left="1701" w:header="709" w:footer="709" w:gutter="0"/>
          <w:cols w:space="708"/>
          <w:docGrid w:linePitch="360"/>
        </w:sectPr>
      </w:pPr>
      <w:r w:rsidRPr="009A75F7">
        <w:rPr>
          <w:rFonts w:ascii="Times New Roman" w:eastAsia="Times New Roman" w:hAnsi="Times New Roman" w:cs="Times New Roman"/>
          <w:color w:val="FF0000"/>
          <w:sz w:val="27"/>
          <w:szCs w:val="27"/>
          <w:lang w:eastAsia="uk-UA"/>
        </w:rPr>
        <w:t> </w:t>
      </w:r>
    </w:p>
    <w:p w14:paraId="4EC31A33" w14:textId="35158A38" w:rsidR="007A185C" w:rsidRPr="007A185C" w:rsidRDefault="007A185C" w:rsidP="007A185C">
      <w:pPr>
        <w:shd w:val="clear" w:color="auto" w:fill="FFFFFF"/>
        <w:spacing w:after="0" w:line="240" w:lineRule="auto"/>
        <w:jc w:val="center"/>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8"/>
          <w:szCs w:val="28"/>
          <w:bdr w:val="none" w:sz="0" w:space="0" w:color="auto" w:frame="1"/>
          <w:lang w:eastAsia="uk-UA"/>
        </w:rPr>
        <w:lastRenderedPageBreak/>
        <w:t xml:space="preserve">                                                                                                                                                                                          </w:t>
      </w:r>
      <w:r w:rsidR="007D5218" w:rsidRPr="007A185C">
        <w:rPr>
          <w:rFonts w:ascii="Times New Roman" w:eastAsia="Times New Roman" w:hAnsi="Times New Roman" w:cs="Times New Roman"/>
          <w:sz w:val="24"/>
          <w:szCs w:val="24"/>
          <w:bdr w:val="none" w:sz="0" w:space="0" w:color="auto" w:frame="1"/>
          <w:lang w:eastAsia="uk-UA"/>
        </w:rPr>
        <w:t>Додаток 1</w:t>
      </w:r>
    </w:p>
    <w:p w14:paraId="2B57891B" w14:textId="093198E4" w:rsidR="007D5218" w:rsidRPr="007A185C" w:rsidRDefault="007D5218" w:rsidP="007A185C">
      <w:pPr>
        <w:shd w:val="clear" w:color="auto" w:fill="FFFFFF"/>
        <w:spacing w:after="0" w:line="240" w:lineRule="auto"/>
        <w:jc w:val="right"/>
        <w:rPr>
          <w:rFonts w:ascii="Times New Roman" w:eastAsia="Times New Roman" w:hAnsi="Times New Roman" w:cs="Times New Roman"/>
          <w:color w:val="FF0000"/>
          <w:sz w:val="24"/>
          <w:szCs w:val="24"/>
          <w:lang w:eastAsia="uk-UA"/>
        </w:rPr>
      </w:pPr>
      <w:r w:rsidRPr="007A185C">
        <w:rPr>
          <w:rFonts w:ascii="Times New Roman" w:eastAsia="Times New Roman" w:hAnsi="Times New Roman" w:cs="Times New Roman"/>
          <w:sz w:val="24"/>
          <w:szCs w:val="24"/>
          <w:bdr w:val="none" w:sz="0" w:space="0" w:color="auto" w:frame="1"/>
          <w:lang w:eastAsia="uk-UA"/>
        </w:rPr>
        <w:t>до Програми</w:t>
      </w:r>
    </w:p>
    <w:p w14:paraId="06B2E318" w14:textId="77777777" w:rsidR="007A185C" w:rsidRDefault="00C65145" w:rsidP="00C65145">
      <w:pPr>
        <w:spacing w:after="0" w:line="240" w:lineRule="auto"/>
        <w:jc w:val="center"/>
        <w:rPr>
          <w:rFonts w:ascii="Times New Roman" w:hAnsi="Times New Roman" w:cs="Times New Roman"/>
          <w:b/>
          <w:sz w:val="28"/>
          <w:szCs w:val="28"/>
        </w:rPr>
      </w:pPr>
      <w:r w:rsidRPr="009035C7">
        <w:rPr>
          <w:rFonts w:ascii="Times New Roman" w:hAnsi="Times New Roman" w:cs="Times New Roman"/>
          <w:b/>
          <w:sz w:val="28"/>
          <w:szCs w:val="28"/>
        </w:rPr>
        <w:t>Обсяги та джерела фінансування</w:t>
      </w:r>
      <w:r>
        <w:rPr>
          <w:rFonts w:ascii="Times New Roman" w:hAnsi="Times New Roman" w:cs="Times New Roman"/>
          <w:b/>
          <w:sz w:val="28"/>
          <w:szCs w:val="28"/>
        </w:rPr>
        <w:t xml:space="preserve"> </w:t>
      </w:r>
    </w:p>
    <w:p w14:paraId="58339B96" w14:textId="4F36DC6B" w:rsidR="007D5218" w:rsidRPr="00650BA5" w:rsidRDefault="007D5218" w:rsidP="00C65145">
      <w:pPr>
        <w:spacing w:after="0" w:line="240" w:lineRule="auto"/>
        <w:jc w:val="center"/>
        <w:rPr>
          <w:rFonts w:ascii="Times New Roman" w:eastAsia="Times New Roman" w:hAnsi="Times New Roman" w:cs="Times New Roman"/>
          <w:sz w:val="27"/>
          <w:szCs w:val="27"/>
          <w:lang w:eastAsia="uk-UA"/>
        </w:rPr>
      </w:pPr>
      <w:bookmarkStart w:id="1" w:name="_GoBack"/>
      <w:bookmarkEnd w:id="1"/>
      <w:r w:rsidRPr="00650BA5">
        <w:rPr>
          <w:rFonts w:ascii="Times New Roman" w:eastAsia="Times New Roman" w:hAnsi="Times New Roman" w:cs="Times New Roman"/>
          <w:b/>
          <w:bCs/>
          <w:sz w:val="28"/>
          <w:szCs w:val="28"/>
          <w:bdr w:val="none" w:sz="0" w:space="0" w:color="auto" w:frame="1"/>
          <w:lang w:eastAsia="uk-UA"/>
        </w:rPr>
        <w:t>Програми з утвердження</w:t>
      </w:r>
    </w:p>
    <w:p w14:paraId="4EE4ADF8" w14:textId="77777777" w:rsidR="007D5218" w:rsidRPr="00650BA5" w:rsidRDefault="007D5218" w:rsidP="007D521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650BA5">
        <w:rPr>
          <w:rFonts w:ascii="Times New Roman" w:eastAsia="Times New Roman" w:hAnsi="Times New Roman" w:cs="Times New Roman"/>
          <w:b/>
          <w:bCs/>
          <w:sz w:val="28"/>
          <w:szCs w:val="28"/>
          <w:bdr w:val="none" w:sz="0" w:space="0" w:color="auto" w:frame="1"/>
          <w:lang w:eastAsia="uk-UA"/>
        </w:rPr>
        <w:t xml:space="preserve">української національної та громадянської ідентичності </w:t>
      </w:r>
    </w:p>
    <w:p w14:paraId="35F2F330" w14:textId="184E88B0" w:rsidR="007D5218" w:rsidRDefault="007D5218" w:rsidP="007D521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650BA5">
        <w:rPr>
          <w:rFonts w:ascii="Times New Roman" w:eastAsia="Times New Roman" w:hAnsi="Times New Roman" w:cs="Times New Roman"/>
          <w:b/>
          <w:bCs/>
          <w:sz w:val="28"/>
          <w:szCs w:val="28"/>
          <w:bdr w:val="none" w:sz="0" w:space="0" w:color="auto" w:frame="1"/>
          <w:lang w:eastAsia="uk-UA"/>
        </w:rPr>
        <w:t>в Іркліївській громаді  на 2025 - 2028 роки</w:t>
      </w:r>
    </w:p>
    <w:p w14:paraId="17DE981D" w14:textId="517E51A6" w:rsidR="00C65145" w:rsidRDefault="00C65145" w:rsidP="007D5218">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2028"/>
        <w:gridCol w:w="2126"/>
        <w:gridCol w:w="1843"/>
        <w:gridCol w:w="1984"/>
        <w:gridCol w:w="3544"/>
      </w:tblGrid>
      <w:tr w:rsidR="00C65145" w:rsidRPr="009035C7" w14:paraId="2DD250E1" w14:textId="77777777" w:rsidTr="00C65145">
        <w:trPr>
          <w:trHeight w:val="375"/>
        </w:trPr>
        <w:tc>
          <w:tcPr>
            <w:tcW w:w="3354" w:type="dxa"/>
            <w:tcBorders>
              <w:top w:val="single" w:sz="4" w:space="0" w:color="auto"/>
              <w:left w:val="single" w:sz="4" w:space="0" w:color="auto"/>
              <w:bottom w:val="single" w:sz="4" w:space="0" w:color="auto"/>
              <w:right w:val="single" w:sz="4" w:space="0" w:color="auto"/>
            </w:tcBorders>
            <w:vAlign w:val="center"/>
            <w:hideMark/>
          </w:tcPr>
          <w:p w14:paraId="3D7A7255" w14:textId="77777777" w:rsidR="00C65145" w:rsidRPr="009035C7" w:rsidRDefault="00C65145" w:rsidP="004119BA">
            <w:pPr>
              <w:autoSpaceDE w:val="0"/>
              <w:autoSpaceDN w:val="0"/>
              <w:spacing w:after="0" w:line="240" w:lineRule="auto"/>
              <w:ind w:firstLine="142"/>
              <w:jc w:val="center"/>
              <w:rPr>
                <w:rFonts w:ascii="Times New Roman" w:hAnsi="Times New Roman" w:cs="Times New Roman"/>
                <w:sz w:val="24"/>
                <w:szCs w:val="24"/>
              </w:rPr>
            </w:pPr>
            <w:r w:rsidRPr="009035C7">
              <w:rPr>
                <w:rFonts w:ascii="Times New Roman" w:hAnsi="Times New Roman" w:cs="Times New Roman"/>
                <w:sz w:val="24"/>
                <w:szCs w:val="24"/>
              </w:rPr>
              <w:t>Обсяг коштів, які пропонується залучити на виконання Програми</w:t>
            </w:r>
          </w:p>
        </w:tc>
        <w:tc>
          <w:tcPr>
            <w:tcW w:w="2028" w:type="dxa"/>
            <w:tcBorders>
              <w:top w:val="single" w:sz="4" w:space="0" w:color="auto"/>
              <w:left w:val="single" w:sz="4" w:space="0" w:color="auto"/>
              <w:bottom w:val="single" w:sz="4" w:space="0" w:color="auto"/>
              <w:right w:val="single" w:sz="4" w:space="0" w:color="auto"/>
            </w:tcBorders>
          </w:tcPr>
          <w:p w14:paraId="1D80ECA4" w14:textId="77777777" w:rsidR="00C65145" w:rsidRPr="009035C7" w:rsidRDefault="00C65145" w:rsidP="004119BA">
            <w:pPr>
              <w:autoSpaceDE w:val="0"/>
              <w:autoSpaceDN w:val="0"/>
              <w:spacing w:after="0" w:line="240" w:lineRule="auto"/>
              <w:jc w:val="center"/>
              <w:rPr>
                <w:rFonts w:ascii="Times New Roman" w:hAnsi="Times New Roman" w:cs="Times New Roman"/>
                <w:sz w:val="24"/>
                <w:szCs w:val="24"/>
              </w:rPr>
            </w:pPr>
          </w:p>
          <w:p w14:paraId="7603072C" w14:textId="77777777" w:rsidR="00C65145" w:rsidRPr="009035C7" w:rsidRDefault="00C65145" w:rsidP="004119BA">
            <w:pPr>
              <w:jc w:val="center"/>
              <w:rPr>
                <w:rFonts w:ascii="Times New Roman" w:hAnsi="Times New Roman" w:cs="Times New Roman"/>
                <w:sz w:val="24"/>
                <w:szCs w:val="24"/>
              </w:rPr>
            </w:pPr>
            <w:r w:rsidRPr="009035C7">
              <w:rPr>
                <w:rFonts w:ascii="Times New Roman" w:hAnsi="Times New Roman" w:cs="Times New Roman"/>
                <w:sz w:val="24"/>
                <w:szCs w:val="24"/>
              </w:rPr>
              <w:t>2025</w:t>
            </w:r>
          </w:p>
        </w:tc>
        <w:tc>
          <w:tcPr>
            <w:tcW w:w="2126" w:type="dxa"/>
            <w:tcBorders>
              <w:top w:val="single" w:sz="4" w:space="0" w:color="auto"/>
              <w:left w:val="single" w:sz="4" w:space="0" w:color="auto"/>
              <w:bottom w:val="nil"/>
              <w:right w:val="single" w:sz="4" w:space="0" w:color="auto"/>
            </w:tcBorders>
            <w:vAlign w:val="center"/>
          </w:tcPr>
          <w:p w14:paraId="6D371AA4" w14:textId="77777777" w:rsidR="00C65145" w:rsidRPr="009035C7" w:rsidRDefault="00C65145" w:rsidP="004119BA">
            <w:pPr>
              <w:autoSpaceDE w:val="0"/>
              <w:autoSpaceDN w:val="0"/>
              <w:spacing w:after="0" w:line="240" w:lineRule="auto"/>
              <w:jc w:val="center"/>
              <w:rPr>
                <w:rFonts w:ascii="Times New Roman" w:hAnsi="Times New Roman" w:cs="Times New Roman"/>
                <w:sz w:val="24"/>
                <w:szCs w:val="24"/>
              </w:rPr>
            </w:pPr>
            <w:r w:rsidRPr="009035C7">
              <w:rPr>
                <w:rFonts w:ascii="Times New Roman" w:hAnsi="Times New Roman" w:cs="Times New Roman"/>
                <w:sz w:val="24"/>
                <w:szCs w:val="24"/>
              </w:rPr>
              <w:t>2026</w:t>
            </w:r>
          </w:p>
        </w:tc>
        <w:tc>
          <w:tcPr>
            <w:tcW w:w="1843" w:type="dxa"/>
            <w:tcBorders>
              <w:top w:val="single" w:sz="4" w:space="0" w:color="auto"/>
              <w:left w:val="single" w:sz="4" w:space="0" w:color="auto"/>
              <w:bottom w:val="nil"/>
              <w:right w:val="single" w:sz="4" w:space="0" w:color="auto"/>
            </w:tcBorders>
            <w:vAlign w:val="center"/>
          </w:tcPr>
          <w:p w14:paraId="760608ED" w14:textId="77777777" w:rsidR="00C65145" w:rsidRPr="009035C7" w:rsidRDefault="00C65145" w:rsidP="004119BA">
            <w:pPr>
              <w:autoSpaceDE w:val="0"/>
              <w:autoSpaceDN w:val="0"/>
              <w:spacing w:after="0" w:line="240" w:lineRule="auto"/>
              <w:jc w:val="center"/>
              <w:rPr>
                <w:rFonts w:ascii="Times New Roman" w:hAnsi="Times New Roman" w:cs="Times New Roman"/>
                <w:sz w:val="24"/>
                <w:szCs w:val="24"/>
              </w:rPr>
            </w:pPr>
            <w:r w:rsidRPr="009035C7">
              <w:rPr>
                <w:rFonts w:ascii="Times New Roman" w:hAnsi="Times New Roman" w:cs="Times New Roman"/>
                <w:sz w:val="24"/>
                <w:szCs w:val="24"/>
              </w:rPr>
              <w:t>2027</w:t>
            </w:r>
          </w:p>
        </w:tc>
        <w:tc>
          <w:tcPr>
            <w:tcW w:w="1984" w:type="dxa"/>
            <w:tcBorders>
              <w:top w:val="single" w:sz="4" w:space="0" w:color="auto"/>
              <w:left w:val="single" w:sz="4" w:space="0" w:color="auto"/>
              <w:bottom w:val="single" w:sz="4" w:space="0" w:color="auto"/>
              <w:right w:val="single" w:sz="4" w:space="0" w:color="auto"/>
            </w:tcBorders>
          </w:tcPr>
          <w:p w14:paraId="609155F8" w14:textId="77777777" w:rsidR="00C65145" w:rsidRPr="009035C7" w:rsidRDefault="00C65145" w:rsidP="004119BA">
            <w:pPr>
              <w:autoSpaceDE w:val="0"/>
              <w:autoSpaceDN w:val="0"/>
              <w:spacing w:after="0" w:line="240" w:lineRule="auto"/>
              <w:ind w:firstLine="142"/>
              <w:jc w:val="center"/>
              <w:rPr>
                <w:rFonts w:ascii="Times New Roman" w:hAnsi="Times New Roman" w:cs="Times New Roman"/>
                <w:sz w:val="24"/>
                <w:szCs w:val="24"/>
              </w:rPr>
            </w:pPr>
          </w:p>
          <w:p w14:paraId="429BFE42" w14:textId="77777777" w:rsidR="00C65145" w:rsidRPr="009035C7" w:rsidRDefault="00C65145" w:rsidP="004119BA">
            <w:pPr>
              <w:jc w:val="center"/>
              <w:rPr>
                <w:rFonts w:ascii="Times New Roman" w:hAnsi="Times New Roman" w:cs="Times New Roman"/>
                <w:sz w:val="24"/>
                <w:szCs w:val="24"/>
              </w:rPr>
            </w:pPr>
            <w:r w:rsidRPr="009035C7">
              <w:rPr>
                <w:rFonts w:ascii="Times New Roman" w:hAnsi="Times New Roman" w:cs="Times New Roman"/>
                <w:sz w:val="24"/>
                <w:szCs w:val="24"/>
              </w:rPr>
              <w:t>2028</w:t>
            </w:r>
          </w:p>
        </w:tc>
        <w:tc>
          <w:tcPr>
            <w:tcW w:w="3544" w:type="dxa"/>
            <w:tcBorders>
              <w:top w:val="single" w:sz="4" w:space="0" w:color="auto"/>
              <w:left w:val="single" w:sz="4" w:space="0" w:color="auto"/>
              <w:bottom w:val="single" w:sz="4" w:space="0" w:color="auto"/>
              <w:right w:val="single" w:sz="4" w:space="0" w:color="auto"/>
            </w:tcBorders>
          </w:tcPr>
          <w:p w14:paraId="75760AC8" w14:textId="77777777" w:rsidR="00C65145" w:rsidRPr="009035C7" w:rsidRDefault="00C65145" w:rsidP="004119BA">
            <w:pPr>
              <w:autoSpaceDE w:val="0"/>
              <w:autoSpaceDN w:val="0"/>
              <w:spacing w:after="0" w:line="240" w:lineRule="auto"/>
              <w:ind w:firstLine="142"/>
              <w:jc w:val="center"/>
              <w:rPr>
                <w:rFonts w:ascii="Times New Roman" w:hAnsi="Times New Roman" w:cs="Times New Roman"/>
                <w:sz w:val="24"/>
                <w:szCs w:val="24"/>
              </w:rPr>
            </w:pPr>
          </w:p>
          <w:p w14:paraId="4C888E92" w14:textId="77777777" w:rsidR="00C65145" w:rsidRPr="009035C7" w:rsidRDefault="00C65145" w:rsidP="004119BA">
            <w:pPr>
              <w:jc w:val="center"/>
              <w:rPr>
                <w:rFonts w:ascii="Times New Roman" w:hAnsi="Times New Roman" w:cs="Times New Roman"/>
                <w:sz w:val="24"/>
                <w:szCs w:val="24"/>
              </w:rPr>
            </w:pPr>
            <w:r w:rsidRPr="009035C7">
              <w:rPr>
                <w:rFonts w:ascii="Times New Roman" w:hAnsi="Times New Roman" w:cs="Times New Roman"/>
                <w:sz w:val="24"/>
                <w:szCs w:val="24"/>
              </w:rPr>
              <w:t>Всього</w:t>
            </w:r>
          </w:p>
        </w:tc>
      </w:tr>
      <w:tr w:rsidR="00C65145" w:rsidRPr="009035C7" w14:paraId="723DD311" w14:textId="77777777" w:rsidTr="00C65145">
        <w:tc>
          <w:tcPr>
            <w:tcW w:w="3354" w:type="dxa"/>
            <w:tcBorders>
              <w:top w:val="single" w:sz="4" w:space="0" w:color="auto"/>
              <w:left w:val="single" w:sz="4" w:space="0" w:color="auto"/>
              <w:bottom w:val="single" w:sz="4" w:space="0" w:color="auto"/>
              <w:right w:val="single" w:sz="4" w:space="0" w:color="auto"/>
            </w:tcBorders>
            <w:vAlign w:val="center"/>
            <w:hideMark/>
          </w:tcPr>
          <w:p w14:paraId="78759968" w14:textId="77777777" w:rsidR="00C65145" w:rsidRPr="009035C7" w:rsidRDefault="00C65145" w:rsidP="004119BA">
            <w:pPr>
              <w:autoSpaceDE w:val="0"/>
              <w:autoSpaceDN w:val="0"/>
              <w:spacing w:after="0"/>
              <w:ind w:firstLine="142"/>
              <w:jc w:val="center"/>
              <w:rPr>
                <w:rFonts w:ascii="Times New Roman" w:hAnsi="Times New Roman" w:cs="Times New Roman"/>
                <w:sz w:val="24"/>
                <w:szCs w:val="24"/>
              </w:rPr>
            </w:pPr>
            <w:r w:rsidRPr="009035C7">
              <w:rPr>
                <w:rFonts w:ascii="Times New Roman" w:hAnsi="Times New Roman" w:cs="Times New Roman"/>
                <w:sz w:val="24"/>
                <w:szCs w:val="24"/>
              </w:rPr>
              <w:t>Бюджет Іркліївської сільської територіальної громади</w:t>
            </w:r>
          </w:p>
        </w:tc>
        <w:tc>
          <w:tcPr>
            <w:tcW w:w="2028" w:type="dxa"/>
            <w:tcBorders>
              <w:top w:val="single" w:sz="4" w:space="0" w:color="auto"/>
              <w:left w:val="single" w:sz="4" w:space="0" w:color="auto"/>
              <w:bottom w:val="single" w:sz="4" w:space="0" w:color="auto"/>
              <w:right w:val="single" w:sz="4" w:space="0" w:color="auto"/>
            </w:tcBorders>
          </w:tcPr>
          <w:p w14:paraId="528B2A88" w14:textId="77777777" w:rsidR="00C65145" w:rsidRPr="009035C7" w:rsidRDefault="00C65145" w:rsidP="004119BA">
            <w:pPr>
              <w:jc w:val="center"/>
              <w:rPr>
                <w:rFonts w:ascii="Times New Roman" w:hAnsi="Times New Roman" w:cs="Times New Roman"/>
                <w:sz w:val="28"/>
                <w:szCs w:val="28"/>
              </w:rPr>
            </w:pPr>
          </w:p>
          <w:p w14:paraId="3FEB9812" w14:textId="54A675BD" w:rsidR="00C65145" w:rsidRPr="009035C7" w:rsidRDefault="009446EA" w:rsidP="004119BA">
            <w:pPr>
              <w:jc w:val="center"/>
              <w:rPr>
                <w:rFonts w:ascii="Times New Roman" w:hAnsi="Times New Roman" w:cs="Times New Roman"/>
                <w:sz w:val="28"/>
                <w:szCs w:val="28"/>
              </w:rPr>
            </w:pPr>
            <w:r>
              <w:rPr>
                <w:rFonts w:ascii="Times New Roman" w:hAnsi="Times New Roman" w:cs="Times New Roman"/>
                <w:sz w:val="28"/>
                <w:szCs w:val="28"/>
                <w:lang w:val="en-US"/>
              </w:rPr>
              <w:t>50</w:t>
            </w:r>
            <w:r w:rsidR="00C65145" w:rsidRPr="009035C7">
              <w:rPr>
                <w:rFonts w:ascii="Times New Roman" w:hAnsi="Times New Roman" w:cs="Times New Roman"/>
                <w:sz w:val="28"/>
                <w:szCs w:val="28"/>
              </w:rPr>
              <w:t>000</w:t>
            </w:r>
          </w:p>
        </w:tc>
        <w:tc>
          <w:tcPr>
            <w:tcW w:w="2126" w:type="dxa"/>
            <w:tcBorders>
              <w:top w:val="single" w:sz="4" w:space="0" w:color="auto"/>
              <w:left w:val="single" w:sz="4" w:space="0" w:color="auto"/>
              <w:bottom w:val="single" w:sz="4" w:space="0" w:color="auto"/>
              <w:right w:val="single" w:sz="4" w:space="0" w:color="auto"/>
            </w:tcBorders>
          </w:tcPr>
          <w:p w14:paraId="4C35BD42" w14:textId="77777777" w:rsidR="00C65145" w:rsidRPr="009035C7" w:rsidRDefault="00C65145" w:rsidP="004119BA">
            <w:pPr>
              <w:jc w:val="center"/>
              <w:rPr>
                <w:rFonts w:ascii="Times New Roman" w:hAnsi="Times New Roman" w:cs="Times New Roman"/>
                <w:sz w:val="28"/>
                <w:szCs w:val="28"/>
              </w:rPr>
            </w:pPr>
          </w:p>
          <w:p w14:paraId="44AA7B32" w14:textId="1CC87983" w:rsidR="00C65145" w:rsidRPr="009035C7" w:rsidRDefault="009446EA" w:rsidP="004119BA">
            <w:pPr>
              <w:jc w:val="center"/>
              <w:rPr>
                <w:rFonts w:ascii="Times New Roman" w:hAnsi="Times New Roman" w:cs="Times New Roman"/>
                <w:sz w:val="28"/>
                <w:szCs w:val="28"/>
              </w:rPr>
            </w:pPr>
            <w:r>
              <w:rPr>
                <w:rFonts w:ascii="Times New Roman" w:hAnsi="Times New Roman" w:cs="Times New Roman"/>
                <w:sz w:val="28"/>
                <w:szCs w:val="28"/>
                <w:lang w:val="en-US"/>
              </w:rPr>
              <w:t>50</w:t>
            </w:r>
            <w:r w:rsidR="00C65145" w:rsidRPr="009035C7">
              <w:rPr>
                <w:rFonts w:ascii="Times New Roman" w:hAnsi="Times New Roman" w:cs="Times New Roman"/>
                <w:sz w:val="28"/>
                <w:szCs w:val="28"/>
              </w:rPr>
              <w:t>000</w:t>
            </w:r>
          </w:p>
        </w:tc>
        <w:tc>
          <w:tcPr>
            <w:tcW w:w="1843" w:type="dxa"/>
            <w:tcBorders>
              <w:top w:val="single" w:sz="4" w:space="0" w:color="auto"/>
              <w:left w:val="single" w:sz="4" w:space="0" w:color="auto"/>
              <w:bottom w:val="single" w:sz="4" w:space="0" w:color="auto"/>
              <w:right w:val="single" w:sz="4" w:space="0" w:color="auto"/>
            </w:tcBorders>
          </w:tcPr>
          <w:p w14:paraId="5B450E6B" w14:textId="77777777" w:rsidR="00C65145" w:rsidRPr="009035C7" w:rsidRDefault="00C65145" w:rsidP="004119BA">
            <w:pPr>
              <w:jc w:val="center"/>
              <w:rPr>
                <w:rFonts w:ascii="Times New Roman" w:hAnsi="Times New Roman" w:cs="Times New Roman"/>
                <w:sz w:val="28"/>
                <w:szCs w:val="28"/>
              </w:rPr>
            </w:pPr>
          </w:p>
          <w:p w14:paraId="0347163C" w14:textId="73EE93CD" w:rsidR="00C65145" w:rsidRPr="009035C7" w:rsidRDefault="009446EA" w:rsidP="004119BA">
            <w:pPr>
              <w:jc w:val="center"/>
              <w:rPr>
                <w:rFonts w:ascii="Times New Roman" w:hAnsi="Times New Roman" w:cs="Times New Roman"/>
                <w:sz w:val="28"/>
                <w:szCs w:val="28"/>
              </w:rPr>
            </w:pPr>
            <w:r>
              <w:rPr>
                <w:rFonts w:ascii="Times New Roman" w:hAnsi="Times New Roman" w:cs="Times New Roman"/>
                <w:sz w:val="28"/>
                <w:szCs w:val="28"/>
                <w:lang w:val="en-US"/>
              </w:rPr>
              <w:t>50</w:t>
            </w:r>
            <w:r w:rsidR="00C65145" w:rsidRPr="009035C7">
              <w:rPr>
                <w:rFonts w:ascii="Times New Roman" w:hAnsi="Times New Roman" w:cs="Times New Roman"/>
                <w:sz w:val="28"/>
                <w:szCs w:val="28"/>
              </w:rPr>
              <w:t>000</w:t>
            </w:r>
          </w:p>
        </w:tc>
        <w:tc>
          <w:tcPr>
            <w:tcW w:w="1984" w:type="dxa"/>
            <w:tcBorders>
              <w:top w:val="single" w:sz="4" w:space="0" w:color="auto"/>
              <w:left w:val="single" w:sz="4" w:space="0" w:color="auto"/>
              <w:bottom w:val="single" w:sz="4" w:space="0" w:color="auto"/>
              <w:right w:val="single" w:sz="4" w:space="0" w:color="auto"/>
            </w:tcBorders>
          </w:tcPr>
          <w:p w14:paraId="592CBCD5" w14:textId="77777777" w:rsidR="00C65145" w:rsidRPr="009035C7" w:rsidRDefault="00C65145" w:rsidP="004119BA">
            <w:pPr>
              <w:jc w:val="center"/>
              <w:rPr>
                <w:rFonts w:ascii="Times New Roman" w:hAnsi="Times New Roman" w:cs="Times New Roman"/>
                <w:sz w:val="28"/>
                <w:szCs w:val="28"/>
              </w:rPr>
            </w:pPr>
          </w:p>
          <w:p w14:paraId="24552AB3" w14:textId="4A8ABC6C" w:rsidR="00C65145" w:rsidRPr="009035C7" w:rsidRDefault="009446EA" w:rsidP="004119BA">
            <w:pPr>
              <w:autoSpaceDE w:val="0"/>
              <w:autoSpaceDN w:val="0"/>
              <w:jc w:val="center"/>
              <w:rPr>
                <w:rFonts w:ascii="Times New Roman" w:hAnsi="Times New Roman" w:cs="Times New Roman"/>
                <w:sz w:val="28"/>
                <w:szCs w:val="28"/>
              </w:rPr>
            </w:pPr>
            <w:r>
              <w:rPr>
                <w:rFonts w:ascii="Times New Roman" w:hAnsi="Times New Roman" w:cs="Times New Roman"/>
                <w:sz w:val="28"/>
                <w:szCs w:val="28"/>
                <w:lang w:val="en-US"/>
              </w:rPr>
              <w:t>50</w:t>
            </w:r>
            <w:r w:rsidR="00C65145" w:rsidRPr="009035C7">
              <w:rPr>
                <w:rFonts w:ascii="Times New Roman" w:hAnsi="Times New Roman" w:cs="Times New Roman"/>
                <w:sz w:val="28"/>
                <w:szCs w:val="28"/>
              </w:rPr>
              <w:t>000</w:t>
            </w:r>
          </w:p>
        </w:tc>
        <w:tc>
          <w:tcPr>
            <w:tcW w:w="3544" w:type="dxa"/>
            <w:tcBorders>
              <w:top w:val="single" w:sz="4" w:space="0" w:color="auto"/>
              <w:left w:val="single" w:sz="4" w:space="0" w:color="auto"/>
              <w:bottom w:val="single" w:sz="4" w:space="0" w:color="auto"/>
              <w:right w:val="single" w:sz="4" w:space="0" w:color="auto"/>
            </w:tcBorders>
          </w:tcPr>
          <w:p w14:paraId="7253CE0C" w14:textId="77777777" w:rsidR="00C65145" w:rsidRPr="009035C7" w:rsidRDefault="00C65145" w:rsidP="004119BA">
            <w:pPr>
              <w:autoSpaceDE w:val="0"/>
              <w:autoSpaceDN w:val="0"/>
              <w:ind w:firstLine="142"/>
              <w:jc w:val="center"/>
              <w:rPr>
                <w:rFonts w:ascii="Times New Roman" w:hAnsi="Times New Roman" w:cs="Times New Roman"/>
                <w:sz w:val="28"/>
                <w:szCs w:val="28"/>
              </w:rPr>
            </w:pPr>
          </w:p>
          <w:p w14:paraId="141484F8" w14:textId="566F78FD" w:rsidR="00C65145" w:rsidRPr="009035C7" w:rsidRDefault="009446EA" w:rsidP="004119BA">
            <w:pPr>
              <w:autoSpaceDE w:val="0"/>
              <w:autoSpaceDN w:val="0"/>
              <w:ind w:firstLine="142"/>
              <w:jc w:val="center"/>
              <w:rPr>
                <w:rFonts w:ascii="Times New Roman" w:hAnsi="Times New Roman" w:cs="Times New Roman"/>
                <w:sz w:val="28"/>
                <w:szCs w:val="28"/>
              </w:rPr>
            </w:pPr>
            <w:r>
              <w:rPr>
                <w:rFonts w:ascii="Times New Roman" w:hAnsi="Times New Roman" w:cs="Times New Roman"/>
                <w:sz w:val="28"/>
                <w:szCs w:val="28"/>
                <w:lang w:val="en-US"/>
              </w:rPr>
              <w:t>200</w:t>
            </w:r>
            <w:r w:rsidR="00C65145" w:rsidRPr="009035C7">
              <w:rPr>
                <w:rFonts w:ascii="Times New Roman" w:hAnsi="Times New Roman" w:cs="Times New Roman"/>
                <w:sz w:val="28"/>
                <w:szCs w:val="28"/>
              </w:rPr>
              <w:t>000</w:t>
            </w:r>
          </w:p>
        </w:tc>
      </w:tr>
    </w:tbl>
    <w:p w14:paraId="760F2139" w14:textId="77777777" w:rsidR="00C65145" w:rsidRPr="00650BA5" w:rsidRDefault="00C65145" w:rsidP="007D5218">
      <w:pPr>
        <w:shd w:val="clear" w:color="auto" w:fill="FFFFFF"/>
        <w:spacing w:after="0" w:line="240" w:lineRule="auto"/>
        <w:jc w:val="center"/>
        <w:rPr>
          <w:rFonts w:ascii="Times New Roman" w:eastAsia="Times New Roman" w:hAnsi="Times New Roman" w:cs="Times New Roman"/>
          <w:sz w:val="27"/>
          <w:szCs w:val="27"/>
          <w:lang w:eastAsia="uk-UA"/>
        </w:rPr>
      </w:pPr>
    </w:p>
    <w:p w14:paraId="20284BCB" w14:textId="77777777" w:rsidR="00C65145" w:rsidRPr="009035C7" w:rsidRDefault="00C65145" w:rsidP="00C65145">
      <w:pPr>
        <w:ind w:firstLine="567"/>
        <w:jc w:val="both"/>
        <w:rPr>
          <w:rFonts w:ascii="Times New Roman" w:hAnsi="Times New Roman" w:cs="Times New Roman"/>
          <w:sz w:val="24"/>
          <w:szCs w:val="24"/>
        </w:rPr>
      </w:pPr>
      <w:r w:rsidRPr="009035C7">
        <w:rPr>
          <w:rFonts w:ascii="Times New Roman" w:hAnsi="Times New Roman" w:cs="Times New Roman"/>
          <w:b/>
          <w:sz w:val="24"/>
          <w:szCs w:val="24"/>
        </w:rPr>
        <w:t>*</w:t>
      </w:r>
      <w:r w:rsidRPr="009035C7">
        <w:rPr>
          <w:rFonts w:ascii="Times New Roman" w:hAnsi="Times New Roman" w:cs="Times New Roman"/>
          <w:sz w:val="24"/>
          <w:szCs w:val="24"/>
        </w:rPr>
        <w:t xml:space="preserve"> - Обсяг фінансування визначається, виходячи з конкретних завдань у межах наявного фінансового ресурсу.</w:t>
      </w:r>
    </w:p>
    <w:p w14:paraId="44684816" w14:textId="77777777" w:rsidR="007D5218" w:rsidRPr="004119BA" w:rsidRDefault="007D5218" w:rsidP="007D5218">
      <w:pPr>
        <w:shd w:val="clear" w:color="auto" w:fill="FFFFFF"/>
        <w:spacing w:after="0" w:line="240" w:lineRule="auto"/>
        <w:jc w:val="center"/>
        <w:rPr>
          <w:rFonts w:ascii="Times New Roman" w:eastAsia="Times New Roman" w:hAnsi="Times New Roman" w:cs="Times New Roman"/>
          <w:b/>
          <w:bCs/>
          <w:color w:val="FF0000"/>
          <w:sz w:val="24"/>
          <w:szCs w:val="24"/>
          <w:bdr w:val="none" w:sz="0" w:space="0" w:color="auto" w:frame="1"/>
          <w:lang w:val="ru-RU" w:eastAsia="uk-UA"/>
        </w:rPr>
      </w:pPr>
    </w:p>
    <w:p w14:paraId="0C301526"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304F8718" w14:textId="1F8E26FF" w:rsidR="007A185C" w:rsidRPr="007A185C" w:rsidRDefault="00C65145" w:rsidP="007A185C">
      <w:pPr>
        <w:shd w:val="clear" w:color="auto" w:fill="FFFFFF"/>
        <w:spacing w:before="225" w:after="225" w:line="240" w:lineRule="auto"/>
        <w:jc w:val="both"/>
        <w:rPr>
          <w:rFonts w:ascii="Times New Roman" w:eastAsia="Times New Roman" w:hAnsi="Times New Roman" w:cs="Times New Roman"/>
          <w:sz w:val="27"/>
          <w:szCs w:val="27"/>
          <w:lang w:eastAsia="uk-UA"/>
        </w:rPr>
      </w:pPr>
      <w:r w:rsidRPr="00650BA5">
        <w:rPr>
          <w:rFonts w:ascii="Times New Roman" w:eastAsia="Times New Roman" w:hAnsi="Times New Roman" w:cs="Times New Roman"/>
          <w:sz w:val="27"/>
          <w:szCs w:val="27"/>
          <w:lang w:eastAsia="uk-UA"/>
        </w:rPr>
        <w:t> </w:t>
      </w:r>
      <w:r w:rsidR="007A185C">
        <w:rPr>
          <w:rFonts w:ascii="Times New Roman" w:eastAsia="Times New Roman" w:hAnsi="Times New Roman" w:cs="Times New Roman"/>
          <w:sz w:val="27"/>
          <w:szCs w:val="27"/>
          <w:lang w:eastAsia="uk-UA"/>
        </w:rPr>
        <w:t xml:space="preserve">Секретар сільської ради                                                    </w:t>
      </w:r>
      <w:r w:rsidR="007A185C">
        <w:rPr>
          <w:rFonts w:ascii="Times New Roman" w:eastAsia="Times New Roman" w:hAnsi="Times New Roman" w:cs="Times New Roman"/>
          <w:sz w:val="27"/>
          <w:szCs w:val="27"/>
          <w:lang w:eastAsia="uk-UA"/>
        </w:rPr>
        <w:t xml:space="preserve">                                                                                 </w:t>
      </w:r>
      <w:r w:rsidR="007A185C">
        <w:rPr>
          <w:rFonts w:ascii="Times New Roman" w:eastAsia="Times New Roman" w:hAnsi="Times New Roman" w:cs="Times New Roman"/>
          <w:sz w:val="27"/>
          <w:szCs w:val="27"/>
          <w:lang w:eastAsia="uk-UA"/>
        </w:rPr>
        <w:t xml:space="preserve">            Антоніна КУЛИК</w:t>
      </w:r>
      <w:r w:rsidR="007A185C" w:rsidRPr="009A75F7">
        <w:rPr>
          <w:rFonts w:ascii="Times New Roman" w:eastAsia="Times New Roman" w:hAnsi="Times New Roman" w:cs="Times New Roman"/>
          <w:color w:val="FF0000"/>
          <w:sz w:val="27"/>
          <w:szCs w:val="27"/>
          <w:lang w:eastAsia="uk-UA"/>
        </w:rPr>
        <w:t> </w:t>
      </w:r>
    </w:p>
    <w:p w14:paraId="6A786DA2"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51B1E735"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608B9F43"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60022A8C"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4F284579" w14:textId="77777777"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699452EB" w14:textId="0BE730F2" w:rsidR="007D5218" w:rsidRDefault="007D5218"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p>
    <w:p w14:paraId="54518DE3" w14:textId="7E364EC5" w:rsidR="00633D06" w:rsidRPr="00BB7A3F" w:rsidRDefault="00633D06" w:rsidP="00633D06">
      <w:pPr>
        <w:shd w:val="clear" w:color="auto" w:fill="FFFFFF"/>
        <w:spacing w:before="225" w:after="225" w:line="240" w:lineRule="auto"/>
        <w:jc w:val="right"/>
        <w:rPr>
          <w:rFonts w:ascii="Times New Roman" w:eastAsia="Times New Roman" w:hAnsi="Times New Roman" w:cs="Times New Roman"/>
          <w:sz w:val="27"/>
          <w:szCs w:val="27"/>
          <w:lang w:eastAsia="uk-UA"/>
        </w:rPr>
      </w:pPr>
      <w:r w:rsidRPr="00BB7A3F">
        <w:rPr>
          <w:rFonts w:ascii="Times New Roman" w:eastAsia="Times New Roman" w:hAnsi="Times New Roman" w:cs="Times New Roman"/>
          <w:sz w:val="27"/>
          <w:szCs w:val="27"/>
          <w:lang w:eastAsia="uk-UA"/>
        </w:rPr>
        <w:t>Д</w:t>
      </w:r>
      <w:r w:rsidRPr="00BB7A3F">
        <w:rPr>
          <w:rFonts w:ascii="Times New Roman" w:eastAsia="Times New Roman" w:hAnsi="Times New Roman" w:cs="Times New Roman"/>
          <w:sz w:val="24"/>
          <w:szCs w:val="24"/>
          <w:bdr w:val="none" w:sz="0" w:space="0" w:color="auto" w:frame="1"/>
          <w:lang w:eastAsia="uk-UA"/>
        </w:rPr>
        <w:t>одаток</w:t>
      </w:r>
      <w:r w:rsidR="00504115" w:rsidRPr="00BB7A3F">
        <w:rPr>
          <w:rFonts w:ascii="Times New Roman" w:eastAsia="Times New Roman" w:hAnsi="Times New Roman" w:cs="Times New Roman"/>
          <w:sz w:val="24"/>
          <w:szCs w:val="24"/>
          <w:bdr w:val="none" w:sz="0" w:space="0" w:color="auto" w:frame="1"/>
          <w:lang w:eastAsia="uk-UA"/>
        </w:rPr>
        <w:t xml:space="preserve"> 2</w:t>
      </w:r>
      <w:r w:rsidRPr="00BB7A3F">
        <w:rPr>
          <w:rFonts w:ascii="Times New Roman" w:eastAsia="Times New Roman" w:hAnsi="Times New Roman" w:cs="Times New Roman"/>
          <w:sz w:val="24"/>
          <w:szCs w:val="24"/>
          <w:bdr w:val="none" w:sz="0" w:space="0" w:color="auto" w:frame="1"/>
          <w:lang w:eastAsia="uk-UA"/>
        </w:rPr>
        <w:t xml:space="preserve"> до  Програми</w:t>
      </w:r>
    </w:p>
    <w:p w14:paraId="57BD1821" w14:textId="77777777" w:rsidR="00633D06" w:rsidRPr="009A75F7" w:rsidRDefault="00633D06" w:rsidP="00633D06">
      <w:pPr>
        <w:shd w:val="clear" w:color="auto" w:fill="FFFFFF"/>
        <w:spacing w:before="225" w:after="225" w:line="240" w:lineRule="auto"/>
        <w:jc w:val="right"/>
        <w:rPr>
          <w:rFonts w:ascii="Times New Roman" w:eastAsia="Times New Roman" w:hAnsi="Times New Roman" w:cs="Times New Roman"/>
          <w:color w:val="FF0000"/>
          <w:sz w:val="27"/>
          <w:szCs w:val="27"/>
          <w:lang w:eastAsia="uk-UA"/>
        </w:rPr>
      </w:pPr>
      <w:r w:rsidRPr="009A75F7">
        <w:rPr>
          <w:rFonts w:ascii="Times New Roman" w:eastAsia="Times New Roman" w:hAnsi="Times New Roman" w:cs="Times New Roman"/>
          <w:color w:val="FF0000"/>
          <w:sz w:val="27"/>
          <w:szCs w:val="27"/>
          <w:lang w:eastAsia="uk-UA"/>
        </w:rPr>
        <w:t> </w:t>
      </w:r>
    </w:p>
    <w:p w14:paraId="464E57E8" w14:textId="77777777" w:rsidR="00504115" w:rsidRDefault="00504115" w:rsidP="0050411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504115">
        <w:rPr>
          <w:rFonts w:ascii="Times New Roman" w:eastAsia="Times New Roman" w:hAnsi="Times New Roman" w:cs="Times New Roman"/>
          <w:b/>
          <w:bCs/>
          <w:sz w:val="28"/>
          <w:szCs w:val="28"/>
          <w:bdr w:val="none" w:sz="0" w:space="0" w:color="auto" w:frame="1"/>
          <w:lang w:eastAsia="uk-UA"/>
        </w:rPr>
        <w:t xml:space="preserve">Напрями діяльності та заходи </w:t>
      </w:r>
    </w:p>
    <w:p w14:paraId="0720A6B9" w14:textId="7DE89EF1" w:rsidR="00504115" w:rsidRPr="00504115" w:rsidRDefault="00504115" w:rsidP="00504115">
      <w:pPr>
        <w:shd w:val="clear" w:color="auto" w:fill="FFFFFF"/>
        <w:spacing w:after="0" w:line="240" w:lineRule="auto"/>
        <w:jc w:val="center"/>
        <w:rPr>
          <w:rFonts w:ascii="Times New Roman" w:eastAsia="Times New Roman" w:hAnsi="Times New Roman" w:cs="Times New Roman"/>
          <w:b/>
          <w:bCs/>
          <w:sz w:val="28"/>
          <w:szCs w:val="28"/>
          <w:bdr w:val="none" w:sz="0" w:space="0" w:color="auto" w:frame="1"/>
          <w:lang w:eastAsia="uk-UA"/>
        </w:rPr>
      </w:pPr>
      <w:r w:rsidRPr="00504115">
        <w:rPr>
          <w:rFonts w:ascii="Times New Roman" w:eastAsia="Times New Roman" w:hAnsi="Times New Roman" w:cs="Times New Roman"/>
          <w:b/>
          <w:bCs/>
          <w:sz w:val="28"/>
          <w:szCs w:val="28"/>
          <w:bdr w:val="none" w:sz="0" w:space="0" w:color="auto" w:frame="1"/>
          <w:lang w:eastAsia="uk-UA"/>
        </w:rPr>
        <w:t>Програми з утвердження</w:t>
      </w:r>
      <w:r>
        <w:rPr>
          <w:rFonts w:ascii="Times New Roman" w:eastAsia="Times New Roman" w:hAnsi="Times New Roman" w:cs="Times New Roman"/>
          <w:b/>
          <w:bCs/>
          <w:sz w:val="28"/>
          <w:szCs w:val="28"/>
          <w:bdr w:val="none" w:sz="0" w:space="0" w:color="auto" w:frame="1"/>
          <w:lang w:eastAsia="uk-UA"/>
        </w:rPr>
        <w:t xml:space="preserve"> </w:t>
      </w:r>
      <w:r w:rsidRPr="00504115">
        <w:rPr>
          <w:rFonts w:ascii="Times New Roman" w:eastAsia="Times New Roman" w:hAnsi="Times New Roman" w:cs="Times New Roman"/>
          <w:b/>
          <w:bCs/>
          <w:sz w:val="28"/>
          <w:szCs w:val="28"/>
          <w:bdr w:val="none" w:sz="0" w:space="0" w:color="auto" w:frame="1"/>
          <w:lang w:eastAsia="uk-UA"/>
        </w:rPr>
        <w:t xml:space="preserve">української національної та громадянської ідентичності </w:t>
      </w:r>
    </w:p>
    <w:p w14:paraId="0AA8C27B" w14:textId="77777777" w:rsidR="00504115" w:rsidRPr="00504115" w:rsidRDefault="00504115" w:rsidP="00504115">
      <w:pPr>
        <w:shd w:val="clear" w:color="auto" w:fill="FFFFFF"/>
        <w:spacing w:after="0" w:line="240" w:lineRule="auto"/>
        <w:jc w:val="center"/>
        <w:rPr>
          <w:rFonts w:ascii="Times New Roman" w:eastAsia="Times New Roman" w:hAnsi="Times New Roman" w:cs="Times New Roman"/>
          <w:b/>
          <w:sz w:val="28"/>
          <w:szCs w:val="28"/>
          <w:lang w:eastAsia="uk-UA"/>
        </w:rPr>
      </w:pPr>
      <w:r w:rsidRPr="00504115">
        <w:rPr>
          <w:rFonts w:ascii="Times New Roman" w:eastAsia="Times New Roman" w:hAnsi="Times New Roman" w:cs="Times New Roman"/>
          <w:b/>
          <w:bCs/>
          <w:sz w:val="28"/>
          <w:szCs w:val="28"/>
          <w:bdr w:val="none" w:sz="0" w:space="0" w:color="auto" w:frame="1"/>
          <w:lang w:eastAsia="uk-UA"/>
        </w:rPr>
        <w:t>в Іркліївській громаді  на 2025 - 2028 роки</w:t>
      </w:r>
    </w:p>
    <w:p w14:paraId="699917E5" w14:textId="77777777" w:rsidR="00633D06" w:rsidRPr="009A75F7" w:rsidRDefault="00633D06" w:rsidP="00633D06">
      <w:pPr>
        <w:shd w:val="clear" w:color="auto" w:fill="FFFFFF"/>
        <w:spacing w:before="225" w:after="225" w:line="240" w:lineRule="auto"/>
        <w:jc w:val="both"/>
        <w:rPr>
          <w:rFonts w:ascii="Times New Roman" w:eastAsia="Times New Roman" w:hAnsi="Times New Roman" w:cs="Times New Roman"/>
          <w:color w:val="FF0000"/>
          <w:sz w:val="27"/>
          <w:szCs w:val="27"/>
          <w:lang w:eastAsia="uk-UA"/>
        </w:rPr>
      </w:pPr>
      <w:r w:rsidRPr="009A75F7">
        <w:rPr>
          <w:rFonts w:ascii="Times New Roman" w:eastAsia="Times New Roman" w:hAnsi="Times New Roman" w:cs="Times New Roman"/>
          <w:color w:val="FF0000"/>
          <w:sz w:val="27"/>
          <w:szCs w:val="27"/>
          <w:lang w:eastAsia="uk-UA"/>
        </w:rPr>
        <w:t> </w:t>
      </w:r>
    </w:p>
    <w:tbl>
      <w:tblPr>
        <w:tblW w:w="16568" w:type="dxa"/>
        <w:tblInd w:w="-600" w:type="dxa"/>
        <w:tblLayout w:type="fixed"/>
        <w:tblCellMar>
          <w:left w:w="0" w:type="dxa"/>
          <w:right w:w="0" w:type="dxa"/>
        </w:tblCellMar>
        <w:tblLook w:val="04A0" w:firstRow="1" w:lastRow="0" w:firstColumn="1" w:lastColumn="0" w:noHBand="0" w:noVBand="1"/>
      </w:tblPr>
      <w:tblGrid>
        <w:gridCol w:w="534"/>
        <w:gridCol w:w="2738"/>
        <w:gridCol w:w="1291"/>
        <w:gridCol w:w="2652"/>
        <w:gridCol w:w="2123"/>
        <w:gridCol w:w="804"/>
        <w:gridCol w:w="690"/>
        <w:gridCol w:w="690"/>
        <w:gridCol w:w="690"/>
        <w:gridCol w:w="690"/>
        <w:gridCol w:w="2858"/>
        <w:gridCol w:w="268"/>
        <w:gridCol w:w="270"/>
        <w:gridCol w:w="270"/>
      </w:tblGrid>
      <w:tr w:rsidR="009A75F7" w:rsidRPr="00BB7A3F" w14:paraId="67BABB6C" w14:textId="77777777" w:rsidTr="00633D06">
        <w:trPr>
          <w:gridAfter w:val="2"/>
          <w:wAfter w:w="540" w:type="dxa"/>
          <w:tblHeader/>
        </w:trPr>
        <w:tc>
          <w:tcPr>
            <w:tcW w:w="53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1368D86"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п/п</w:t>
            </w:r>
          </w:p>
        </w:tc>
        <w:tc>
          <w:tcPr>
            <w:tcW w:w="2738" w:type="dxa"/>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6110E38" w14:textId="1E125335"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bdr w:val="none" w:sz="0" w:space="0" w:color="auto" w:frame="1"/>
                <w:lang w:eastAsia="uk-UA"/>
              </w:rPr>
            </w:pPr>
            <w:r w:rsidRPr="00BB7A3F">
              <w:rPr>
                <w:rFonts w:ascii="Times New Roman" w:eastAsia="Times New Roman" w:hAnsi="Times New Roman" w:cs="Times New Roman"/>
                <w:sz w:val="24"/>
                <w:szCs w:val="24"/>
                <w:bdr w:val="none" w:sz="0" w:space="0" w:color="auto" w:frame="1"/>
                <w:lang w:eastAsia="uk-UA"/>
              </w:rPr>
              <w:t>Перелік заходів</w:t>
            </w:r>
            <w:r w:rsidR="00504115" w:rsidRPr="00BB7A3F">
              <w:rPr>
                <w:rFonts w:ascii="Times New Roman" w:eastAsia="Times New Roman" w:hAnsi="Times New Roman" w:cs="Times New Roman"/>
                <w:sz w:val="24"/>
                <w:szCs w:val="24"/>
                <w:bdr w:val="none" w:sz="0" w:space="0" w:color="auto" w:frame="1"/>
                <w:lang w:eastAsia="uk-UA"/>
              </w:rPr>
              <w:t xml:space="preserve"> </w:t>
            </w:r>
            <w:r w:rsidRPr="00BB7A3F">
              <w:rPr>
                <w:rFonts w:ascii="Times New Roman" w:eastAsia="Times New Roman" w:hAnsi="Times New Roman" w:cs="Times New Roman"/>
                <w:sz w:val="24"/>
                <w:szCs w:val="24"/>
                <w:bdr w:val="none" w:sz="0" w:space="0" w:color="auto" w:frame="1"/>
                <w:lang w:eastAsia="uk-UA"/>
              </w:rPr>
              <w:t>Програми</w:t>
            </w:r>
          </w:p>
        </w:tc>
        <w:tc>
          <w:tcPr>
            <w:tcW w:w="1291" w:type="dxa"/>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075B6E09"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Строк виконання заходу</w:t>
            </w:r>
          </w:p>
        </w:tc>
        <w:tc>
          <w:tcPr>
            <w:tcW w:w="2652" w:type="dxa"/>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9991421"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Виконавці</w:t>
            </w:r>
          </w:p>
        </w:tc>
        <w:tc>
          <w:tcPr>
            <w:tcW w:w="2123" w:type="dxa"/>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60A60D0E" w14:textId="400ED792"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Джерела фінансування</w:t>
            </w:r>
          </w:p>
        </w:tc>
        <w:tc>
          <w:tcPr>
            <w:tcW w:w="3564" w:type="dxa"/>
            <w:gridSpan w:val="5"/>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D4FAE79"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Орієнтовні обсяги фінансування (вартість),</w:t>
            </w:r>
          </w:p>
          <w:p w14:paraId="54E5305F"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тис. грн, у тому числі:</w:t>
            </w:r>
          </w:p>
        </w:tc>
        <w:tc>
          <w:tcPr>
            <w:tcW w:w="2858" w:type="dxa"/>
            <w:vMerge w:val="restart"/>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777D933C"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Очікуваний результат</w:t>
            </w:r>
          </w:p>
          <w:p w14:paraId="27866620" w14:textId="77777777" w:rsidR="00633D06" w:rsidRPr="00BB7A3F" w:rsidRDefault="00633D06" w:rsidP="00504115">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(у натуральних вимірниках)</w:t>
            </w:r>
          </w:p>
          <w:p w14:paraId="6A08A0E1" w14:textId="77777777" w:rsidR="00633D06" w:rsidRPr="00BB7A3F" w:rsidRDefault="00633D06" w:rsidP="00504115">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6810CDF9"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041685A2" w14:textId="77777777" w:rsidTr="00633D06">
        <w:trPr>
          <w:gridAfter w:val="2"/>
          <w:wAfter w:w="540" w:type="dxa"/>
          <w:tblHeader/>
        </w:trPr>
        <w:tc>
          <w:tcPr>
            <w:tcW w:w="534"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B502A4"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738" w:type="dxa"/>
            <w:vMerge/>
            <w:tcBorders>
              <w:top w:val="single" w:sz="6" w:space="0" w:color="000000"/>
              <w:left w:val="nil"/>
              <w:bottom w:val="single" w:sz="6" w:space="0" w:color="000000"/>
              <w:right w:val="single" w:sz="6" w:space="0" w:color="000000"/>
            </w:tcBorders>
            <w:shd w:val="clear" w:color="auto" w:fill="auto"/>
            <w:vAlign w:val="center"/>
            <w:hideMark/>
          </w:tcPr>
          <w:p w14:paraId="18331058"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1291" w:type="dxa"/>
            <w:vMerge/>
            <w:tcBorders>
              <w:top w:val="single" w:sz="6" w:space="0" w:color="000000"/>
              <w:left w:val="nil"/>
              <w:bottom w:val="single" w:sz="6" w:space="0" w:color="000000"/>
              <w:right w:val="single" w:sz="6" w:space="0" w:color="000000"/>
            </w:tcBorders>
            <w:shd w:val="clear" w:color="auto" w:fill="auto"/>
            <w:vAlign w:val="center"/>
            <w:hideMark/>
          </w:tcPr>
          <w:p w14:paraId="7A06AD60"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652" w:type="dxa"/>
            <w:vMerge/>
            <w:tcBorders>
              <w:top w:val="single" w:sz="6" w:space="0" w:color="000000"/>
              <w:left w:val="nil"/>
              <w:bottom w:val="single" w:sz="6" w:space="0" w:color="000000"/>
              <w:right w:val="single" w:sz="6" w:space="0" w:color="000000"/>
            </w:tcBorders>
            <w:shd w:val="clear" w:color="auto" w:fill="auto"/>
            <w:vAlign w:val="center"/>
            <w:hideMark/>
          </w:tcPr>
          <w:p w14:paraId="6D362F90"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123" w:type="dxa"/>
            <w:vMerge/>
            <w:tcBorders>
              <w:top w:val="single" w:sz="6" w:space="0" w:color="000000"/>
              <w:left w:val="nil"/>
              <w:bottom w:val="single" w:sz="6" w:space="0" w:color="000000"/>
              <w:right w:val="single" w:sz="6" w:space="0" w:color="000000"/>
            </w:tcBorders>
            <w:shd w:val="clear" w:color="auto" w:fill="auto"/>
            <w:vAlign w:val="center"/>
            <w:hideMark/>
          </w:tcPr>
          <w:p w14:paraId="52CB9289"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6C168E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разом</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4E2960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w:t>
            </w:r>
          </w:p>
          <w:p w14:paraId="23A1524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рік</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EDEEE58"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2026</w:t>
            </w:r>
          </w:p>
          <w:p w14:paraId="496AA3C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рік</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B19BBD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2027</w:t>
            </w:r>
          </w:p>
          <w:p w14:paraId="454924C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рік</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153DD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2028</w:t>
            </w:r>
          </w:p>
          <w:p w14:paraId="23F311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рік</w:t>
            </w:r>
          </w:p>
        </w:tc>
        <w:tc>
          <w:tcPr>
            <w:tcW w:w="2858" w:type="dxa"/>
            <w:vMerge/>
            <w:tcBorders>
              <w:top w:val="single" w:sz="6" w:space="0" w:color="000000"/>
              <w:left w:val="nil"/>
              <w:bottom w:val="single" w:sz="6" w:space="0" w:color="000000"/>
              <w:right w:val="single" w:sz="6" w:space="0" w:color="000000"/>
            </w:tcBorders>
            <w:shd w:val="clear" w:color="auto" w:fill="auto"/>
            <w:vAlign w:val="center"/>
            <w:hideMark/>
          </w:tcPr>
          <w:p w14:paraId="3EE0961A"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68" w:type="dxa"/>
            <w:tcBorders>
              <w:top w:val="nil"/>
              <w:left w:val="nil"/>
              <w:bottom w:val="nil"/>
              <w:right w:val="nil"/>
            </w:tcBorders>
            <w:shd w:val="clear" w:color="auto" w:fill="auto"/>
            <w:hideMark/>
          </w:tcPr>
          <w:p w14:paraId="48EB408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97683A5" w14:textId="77777777" w:rsidTr="00633D06">
        <w:trPr>
          <w:gridAfter w:val="2"/>
          <w:wAfter w:w="540" w:type="dxa"/>
          <w:tblHeader/>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F11597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7A2EEC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2</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ADE33E"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3</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9F36A6E"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4</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A4704E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5</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194175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6</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95137E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7</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BD99E9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8</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6A4BC6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9</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8DC76D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10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CC7CB27"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sz w:val="24"/>
                <w:szCs w:val="24"/>
                <w:bdr w:val="none" w:sz="0" w:space="0" w:color="auto" w:frame="1"/>
                <w:lang w:eastAsia="uk-UA"/>
              </w:rPr>
              <w:t>11</w:t>
            </w:r>
          </w:p>
        </w:tc>
        <w:tc>
          <w:tcPr>
            <w:tcW w:w="268" w:type="dxa"/>
            <w:tcBorders>
              <w:top w:val="nil"/>
              <w:left w:val="nil"/>
              <w:bottom w:val="nil"/>
              <w:right w:val="nil"/>
            </w:tcBorders>
            <w:shd w:val="clear" w:color="auto" w:fill="auto"/>
            <w:hideMark/>
          </w:tcPr>
          <w:p w14:paraId="47C98816"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650CD43" w14:textId="77777777" w:rsidTr="00633D06">
        <w:trPr>
          <w:gridAfter w:val="2"/>
          <w:wAfter w:w="540" w:type="dxa"/>
          <w:trHeight w:val="330"/>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2A507A3"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lang w:eastAsia="uk-UA"/>
              </w:rPr>
              <w:t>1. Здійснення національно-патріотичного виховання</w:t>
            </w:r>
          </w:p>
        </w:tc>
        <w:tc>
          <w:tcPr>
            <w:tcW w:w="268" w:type="dxa"/>
            <w:tcBorders>
              <w:top w:val="nil"/>
              <w:left w:val="nil"/>
              <w:bottom w:val="nil"/>
              <w:right w:val="nil"/>
            </w:tcBorders>
            <w:shd w:val="clear" w:color="auto" w:fill="auto"/>
            <w:hideMark/>
          </w:tcPr>
          <w:p w14:paraId="4022E8FB"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4A9FACC"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4DF4248"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3FE8DCF"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Формування української громадянської ідентичності у населення на основі суспільно-державних (національних) цінностей шляхом організації та проведення:</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7932D3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43B84D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649D8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0FC00F6"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EBDAAB1"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D4A338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2A772C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CE9E5C5"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420B558" w14:textId="77777777" w:rsidR="00633D06" w:rsidRPr="00BB7A3F" w:rsidRDefault="00633D06" w:rsidP="00633D0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55D9EEC6"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B4D752D"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80727E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1.1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5934AF9"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уроків мужності «Герої рідного краю»;</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AFFBC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5C2DBB" w14:textId="665BD84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Заклади освіти та культури Іркліївської </w:t>
            </w:r>
            <w:r w:rsidR="00DC4B2D" w:rsidRPr="00BB7A3F">
              <w:rPr>
                <w:rFonts w:ascii="Times New Roman" w:eastAsia="Times New Roman" w:hAnsi="Times New Roman" w:cs="Times New Roman"/>
                <w:sz w:val="24"/>
                <w:szCs w:val="24"/>
                <w:bdr w:val="none" w:sz="0" w:space="0" w:color="auto" w:frame="1"/>
                <w:lang w:eastAsia="uk-UA"/>
              </w:rPr>
              <w:t>громади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B5350C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64DAC4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CD78B38"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04B23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36D8A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A2165BE"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E48E7EA"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Охоплення  заходами близько            1000 осіб</w:t>
            </w:r>
          </w:p>
        </w:tc>
        <w:tc>
          <w:tcPr>
            <w:tcW w:w="268" w:type="dxa"/>
            <w:tcBorders>
              <w:top w:val="nil"/>
              <w:left w:val="nil"/>
              <w:bottom w:val="nil"/>
              <w:right w:val="nil"/>
            </w:tcBorders>
            <w:shd w:val="clear" w:color="auto" w:fill="auto"/>
            <w:hideMark/>
          </w:tcPr>
          <w:p w14:paraId="2DF5D73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57AA14B7"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5951B48"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444947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-територіального інтелектуального турніру «Ігри патріотів»;</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60158A7"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Щороку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CB2BF07" w14:textId="6B9A1C14"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5770DE"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591E244"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8A241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3A5090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D580B77"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5BC977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0AA145"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участі у турнірі близько            1000 осіб</w:t>
            </w:r>
          </w:p>
        </w:tc>
        <w:tc>
          <w:tcPr>
            <w:tcW w:w="268" w:type="dxa"/>
            <w:tcBorders>
              <w:top w:val="nil"/>
              <w:left w:val="nil"/>
              <w:bottom w:val="nil"/>
              <w:right w:val="nil"/>
            </w:tcBorders>
            <w:shd w:val="clear" w:color="auto" w:fill="auto"/>
            <w:hideMark/>
          </w:tcPr>
          <w:p w14:paraId="15D99807"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6FA3D73"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2E997F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1.4</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67765E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фестивалю аматорської творчості молоді «Україна барвінкова»</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8DF95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 –  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AA4041A" w14:textId="1D900A98"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Відділ освіти, Відділ культури, молоді та спорту виконавчого комітету  Іркліївської сільської ради </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13E56F4" w14:textId="053A991E"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F9A8BB5"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6EE7A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5CBD9E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8731C8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19537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DA2A99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1000 осіб</w:t>
            </w:r>
          </w:p>
        </w:tc>
        <w:tc>
          <w:tcPr>
            <w:tcW w:w="268" w:type="dxa"/>
            <w:tcBorders>
              <w:top w:val="nil"/>
              <w:left w:val="nil"/>
              <w:bottom w:val="nil"/>
              <w:right w:val="nil"/>
            </w:tcBorders>
            <w:shd w:val="clear" w:color="auto" w:fill="auto"/>
            <w:hideMark/>
          </w:tcPr>
          <w:p w14:paraId="045188D0"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70924344" w14:textId="77777777" w:rsidTr="00633D06">
        <w:trPr>
          <w:gridAfter w:val="2"/>
          <w:wAfter w:w="540" w:type="dxa"/>
          <w:trHeight w:val="28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9142CD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609C3B8"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Сприяння створенню, виробництву та поширенню українськомовного інформаційного та культурного продукту шляхом організації та проведення:</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FA654D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B11A4A1" w14:textId="35B5FACB" w:rsidR="00633D06" w:rsidRPr="00BB7A3F" w:rsidRDefault="00633D06" w:rsidP="00633D06">
            <w:pPr>
              <w:spacing w:beforeAutospacing="1" w:after="0" w:afterAutospacing="1" w:line="240" w:lineRule="auto"/>
              <w:ind w:left="105" w:right="90"/>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EE59D3C"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9CE0474"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8DA124"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76BDB7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CF219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848BB6E"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4B4481" w14:textId="77777777" w:rsidR="00633D06" w:rsidRPr="00BB7A3F" w:rsidRDefault="00633D06" w:rsidP="00633D0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478FBEA9"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353D7E08" w14:textId="77777777" w:rsidTr="00633D06">
        <w:trPr>
          <w:gridAfter w:val="2"/>
          <w:wAfter w:w="540" w:type="dxa"/>
          <w:trHeight w:val="28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62B7AC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12979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 тематичних зустрічей для дітей та молоді з видатними діячами </w:t>
            </w:r>
            <w:r w:rsidRPr="00BB7A3F">
              <w:rPr>
                <w:rFonts w:ascii="Times New Roman" w:eastAsia="Times New Roman" w:hAnsi="Times New Roman" w:cs="Times New Roman"/>
                <w:sz w:val="24"/>
                <w:szCs w:val="24"/>
                <w:bdr w:val="none" w:sz="0" w:space="0" w:color="auto" w:frame="1"/>
                <w:lang w:eastAsia="uk-UA"/>
              </w:rPr>
              <w:lastRenderedPageBreak/>
              <w:t>культури та мистецтва області та України (письменниками, істориками, майстрами, краєзнавцями, художниками, акторами, співаками тощо), спрямованих на популяризацію сучасного українського культурно-мистецького надбання України;</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D4E272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A414FA7" w14:textId="0CA9AE91" w:rsidR="00633D06" w:rsidRPr="00BB7A3F" w:rsidRDefault="00633D06" w:rsidP="00633D06">
            <w:pPr>
              <w:spacing w:beforeAutospacing="1" w:after="0" w:afterAutospacing="1" w:line="240" w:lineRule="auto"/>
              <w:ind w:left="105" w:right="90"/>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Відділ освіти, Відділ культури, молоді та спорту виконавчого </w:t>
            </w:r>
            <w:r w:rsidRPr="00BB7A3F">
              <w:rPr>
                <w:rFonts w:ascii="Times New Roman" w:eastAsia="Times New Roman" w:hAnsi="Times New Roman" w:cs="Times New Roman"/>
                <w:sz w:val="24"/>
                <w:szCs w:val="24"/>
                <w:bdr w:val="none" w:sz="0" w:space="0" w:color="auto" w:frame="1"/>
                <w:lang w:eastAsia="uk-UA"/>
              </w:rPr>
              <w:lastRenderedPageBreak/>
              <w:t>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699618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53F6A29"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CD872E0"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6BBB5E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3DE6B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3C8A9C2"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42568E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участі у заходах близько            500 осіб</w:t>
            </w:r>
          </w:p>
        </w:tc>
        <w:tc>
          <w:tcPr>
            <w:tcW w:w="268" w:type="dxa"/>
            <w:tcBorders>
              <w:top w:val="nil"/>
              <w:left w:val="nil"/>
              <w:bottom w:val="nil"/>
              <w:right w:val="nil"/>
            </w:tcBorders>
            <w:shd w:val="clear" w:color="auto" w:fill="auto"/>
            <w:hideMark/>
          </w:tcPr>
          <w:p w14:paraId="4A36D95C"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48C919A" w14:textId="77777777" w:rsidTr="00633D06">
        <w:trPr>
          <w:gridAfter w:val="2"/>
          <w:wAfter w:w="540" w:type="dxa"/>
          <w:trHeight w:val="28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318CA0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90C4A10"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 творчих заходів (фестивалів, акцій, конкурсів, виставок тощо) з виховання шанобливого ставлення до української мови як до засобу єднання українського суспільства та зміцнення його української ідентичності, формування </w:t>
            </w:r>
            <w:r w:rsidRPr="00BB7A3F">
              <w:rPr>
                <w:rFonts w:ascii="Times New Roman" w:eastAsia="Times New Roman" w:hAnsi="Times New Roman" w:cs="Times New Roman"/>
                <w:sz w:val="24"/>
                <w:szCs w:val="24"/>
                <w:bdr w:val="none" w:sz="0" w:space="0" w:color="auto" w:frame="1"/>
                <w:lang w:eastAsia="uk-UA"/>
              </w:rPr>
              <w:lastRenderedPageBreak/>
              <w:t>патріотизму мешканців громади.</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7820C8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2739CF" w14:textId="1B1403CB" w:rsidR="00633D06" w:rsidRPr="00BB7A3F" w:rsidRDefault="00633D06" w:rsidP="00633D06">
            <w:pPr>
              <w:spacing w:beforeAutospacing="1" w:after="0" w:afterAutospacing="1" w:line="240" w:lineRule="auto"/>
              <w:ind w:left="105" w:right="90"/>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2E19ED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49702AF"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04EBAFC"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7680CF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C755F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3AFCCB"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00B377"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участі у заходах близько             1000 тис. осіб</w:t>
            </w:r>
          </w:p>
        </w:tc>
        <w:tc>
          <w:tcPr>
            <w:tcW w:w="268" w:type="dxa"/>
            <w:tcBorders>
              <w:top w:val="nil"/>
              <w:left w:val="nil"/>
              <w:bottom w:val="nil"/>
              <w:right w:val="nil"/>
            </w:tcBorders>
            <w:shd w:val="clear" w:color="auto" w:fill="auto"/>
            <w:hideMark/>
          </w:tcPr>
          <w:p w14:paraId="1AF1AD2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57DCDA9D"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5FBA92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3.</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38091D3"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Підготовка та поширення наративів, спрямованих на популяризацію української історії та подолання антиукраїнської історичної пропаганди шляхом:</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667147C"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B89A1CD" w14:textId="08348B6B"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111D9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DAA492F"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8C6638B"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E5B2A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0044EF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0565BE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C0FB422" w14:textId="77777777" w:rsidR="00633D06" w:rsidRPr="00BB7A3F" w:rsidRDefault="00633D06" w:rsidP="00633D0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317E5DAF"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173FB03" w14:textId="77777777" w:rsidTr="00633D06">
        <w:trPr>
          <w:gridAfter w:val="2"/>
          <w:wAfter w:w="540" w:type="dxa"/>
          <w:trHeight w:val="1140"/>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EBBA348"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3.1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F73F0BA"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проведення  дайджесту «Революція Гідності».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E6D4C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Щороку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B7EB661" w14:textId="0785E5DB"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7279575" w14:textId="435680D4"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49D8AC3"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AE12BD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B5B982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E8906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BF83B1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CFF0D37"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Кількість охопленого населення – близько             800 осіб</w:t>
            </w:r>
          </w:p>
        </w:tc>
        <w:tc>
          <w:tcPr>
            <w:tcW w:w="268" w:type="dxa"/>
            <w:tcBorders>
              <w:top w:val="nil"/>
              <w:left w:val="nil"/>
              <w:bottom w:val="nil"/>
              <w:right w:val="nil"/>
            </w:tcBorders>
            <w:shd w:val="clear" w:color="auto" w:fill="auto"/>
            <w:hideMark/>
          </w:tcPr>
          <w:p w14:paraId="2FAAAB2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5462970" w14:textId="77777777" w:rsidTr="00633D06">
        <w:trPr>
          <w:gridAfter w:val="2"/>
          <w:wAfter w:w="540" w:type="dxa"/>
          <w:trHeight w:val="91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9717CC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3.2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1CBC9B6" w14:textId="5D8C75DD"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 реалізації проєкту «З Україною в серці»</w:t>
            </w:r>
            <w:r w:rsidRPr="00BB7A3F">
              <w:rPr>
                <w:rFonts w:ascii="Times New Roman" w:eastAsia="Times New Roman" w:hAnsi="Times New Roman" w:cs="Times New Roman"/>
                <w:sz w:val="24"/>
                <w:szCs w:val="24"/>
                <w:bdr w:val="none" w:sz="0" w:space="0" w:color="auto" w:frame="1"/>
                <w:lang w:eastAsia="uk-UA"/>
              </w:rPr>
              <w:t xml:space="preserve"> </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2061D8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FA8097A" w14:textId="42DAFD25"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C807F2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89A3843"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F6D0DF3"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5BCF22E"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CA38C7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9500B6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ED1DF95"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1000 осіб</w:t>
            </w:r>
          </w:p>
        </w:tc>
        <w:tc>
          <w:tcPr>
            <w:tcW w:w="268" w:type="dxa"/>
            <w:tcBorders>
              <w:top w:val="nil"/>
              <w:left w:val="nil"/>
              <w:bottom w:val="nil"/>
              <w:right w:val="nil"/>
            </w:tcBorders>
            <w:shd w:val="clear" w:color="auto" w:fill="auto"/>
            <w:hideMark/>
          </w:tcPr>
          <w:p w14:paraId="447B3251"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3E109B3A" w14:textId="77777777" w:rsidTr="00633D06">
        <w:trPr>
          <w:gridAfter w:val="2"/>
          <w:wAfter w:w="540" w:type="dxa"/>
          <w:trHeight w:val="13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FB089A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4.</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9C9419" w14:textId="77777777" w:rsidR="00633D06" w:rsidRPr="00BB7A3F" w:rsidRDefault="00633D06" w:rsidP="00633D06">
            <w:pPr>
              <w:spacing w:beforeAutospacing="1" w:after="0" w:afterAutospacing="1" w:line="240" w:lineRule="auto"/>
              <w:ind w:left="-60" w:right="-60"/>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Популяризація історії України, зокрема боротьби українського народу за самовизначення і творення власної держави, видатних особистостей українського державотворення, ветеранів війни, Захисників та Захисниць України, які полягли в боротьбі за захист незалежності та територіальної цілісності України, українців, досягнення яких увійшли до світової історії.</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BEA35CE"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31F1EEB" w14:textId="59235261"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BF1D33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741E25D"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595F8C1"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574DE67"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84EA8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2670CC"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2C212A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500 осіб</w:t>
            </w:r>
          </w:p>
        </w:tc>
        <w:tc>
          <w:tcPr>
            <w:tcW w:w="268" w:type="dxa"/>
            <w:tcBorders>
              <w:top w:val="nil"/>
              <w:left w:val="nil"/>
              <w:bottom w:val="nil"/>
              <w:right w:val="nil"/>
            </w:tcBorders>
            <w:shd w:val="clear" w:color="auto" w:fill="auto"/>
            <w:hideMark/>
          </w:tcPr>
          <w:p w14:paraId="2A529AFD"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D34196F"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E1FC63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4039354"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Сприяння утвердженню сімейних цінностей та активне залучення сім’ї до формування української національної та </w:t>
            </w:r>
            <w:r w:rsidRPr="00BB7A3F">
              <w:rPr>
                <w:rFonts w:ascii="Times New Roman" w:eastAsia="Times New Roman" w:hAnsi="Times New Roman" w:cs="Times New Roman"/>
                <w:sz w:val="24"/>
                <w:szCs w:val="24"/>
                <w:bdr w:val="none" w:sz="0" w:space="0" w:color="auto" w:frame="1"/>
                <w:lang w:eastAsia="uk-UA"/>
              </w:rPr>
              <w:lastRenderedPageBreak/>
              <w:t>громадянської ідентичності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837E09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2AF1FD2" w14:textId="26DF6D9F"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64B2E0"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92F1152"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B83760"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F314DBE"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180533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04E249"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F5112CA" w14:textId="529B49F4"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p>
        </w:tc>
        <w:tc>
          <w:tcPr>
            <w:tcW w:w="268" w:type="dxa"/>
            <w:tcBorders>
              <w:top w:val="nil"/>
              <w:left w:val="nil"/>
              <w:bottom w:val="nil"/>
              <w:right w:val="nil"/>
            </w:tcBorders>
            <w:shd w:val="clear" w:color="auto" w:fill="auto"/>
            <w:hideMark/>
          </w:tcPr>
          <w:p w14:paraId="544A9B49"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6C17815"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FB86B3B" w14:textId="784E468A"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6.</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F6AEE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Популяризація та збереження культурної спадщини та культурних цінностей України шляхом:</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2A155B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2635B33" w14:textId="1E3D3BDE"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Pr="00BB7A3F">
              <w:rPr>
                <w:rFonts w:ascii="Times New Roman" w:eastAsia="Times New Roman" w:hAnsi="Times New Roman" w:cs="Times New Roman"/>
                <w:sz w:val="24"/>
                <w:szCs w:val="24"/>
                <w:lang w:eastAsia="uk-UA"/>
              </w:rPr>
              <w:t> </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8AE9310"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C4C96FD"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149615F"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7293DED"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4395A5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74C23CF"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F06925E"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4A29F5A4"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BAEA4CA"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7289FDD" w14:textId="7D364280"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6.1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C8999C8" w14:textId="1475934C"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побудови нових музейних експозицій та виставок «Україна незламна», «Спочатку було слово…» (з історії української мови та писемності), «Історія: від прадавніх часів до сучасності» тощо;</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5DD65D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 –  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99907A8" w14:textId="029FC9AE"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старостати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C778FF" w14:textId="52D70C53"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579949E"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476444"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1DE49A3"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7BBD04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B30FF8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5,0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1C743BF"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Побудовано нові музейні експозиції та виставки</w:t>
            </w:r>
          </w:p>
        </w:tc>
        <w:tc>
          <w:tcPr>
            <w:tcW w:w="268" w:type="dxa"/>
            <w:tcBorders>
              <w:top w:val="nil"/>
              <w:left w:val="nil"/>
              <w:bottom w:val="nil"/>
              <w:right w:val="nil"/>
            </w:tcBorders>
            <w:shd w:val="clear" w:color="auto" w:fill="auto"/>
            <w:hideMark/>
          </w:tcPr>
          <w:p w14:paraId="447EB33B"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A1E3340"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5F4C8BB" w14:textId="5A3C84E9"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6.2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AC55E44" w14:textId="1ADEA635"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переформатування експозицій в музеях, музейних кімнатах територіальної громади , створення нових </w:t>
            </w:r>
            <w:r w:rsidRPr="00BB7A3F">
              <w:rPr>
                <w:rFonts w:ascii="Times New Roman" w:eastAsia="Times New Roman" w:hAnsi="Times New Roman" w:cs="Times New Roman"/>
                <w:sz w:val="24"/>
                <w:szCs w:val="24"/>
                <w:bdr w:val="none" w:sz="0" w:space="0" w:color="auto" w:frame="1"/>
                <w:shd w:val="clear" w:color="auto" w:fill="FDFDFD"/>
                <w:lang w:eastAsia="uk-UA"/>
              </w:rPr>
              <w:t xml:space="preserve">музейних експозицій з історії України та </w:t>
            </w:r>
            <w:r w:rsidRPr="00BB7A3F">
              <w:rPr>
                <w:rFonts w:ascii="Times New Roman" w:eastAsia="Times New Roman" w:hAnsi="Times New Roman" w:cs="Times New Roman"/>
                <w:sz w:val="24"/>
                <w:szCs w:val="24"/>
                <w:bdr w:val="none" w:sz="0" w:space="0" w:color="auto" w:frame="1"/>
                <w:lang w:eastAsia="uk-UA"/>
              </w:rPr>
              <w:t xml:space="preserve">російсько-української війни, </w:t>
            </w:r>
            <w:r w:rsidRPr="00BB7A3F">
              <w:rPr>
                <w:rFonts w:ascii="Times New Roman" w:eastAsia="Times New Roman" w:hAnsi="Times New Roman" w:cs="Times New Roman"/>
                <w:sz w:val="24"/>
                <w:szCs w:val="24"/>
                <w:bdr w:val="none" w:sz="0" w:space="0" w:color="auto" w:frame="1"/>
                <w:lang w:eastAsia="uk-UA"/>
              </w:rPr>
              <w:lastRenderedPageBreak/>
              <w:t>збереження досвіду Перемоги України для наступних поколінь;</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0BE104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2025 –  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6822DE9" w14:textId="61FA7CE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старостати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B280223" w14:textId="7993346C"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3564" w:type="dxa"/>
            <w:gridSpan w:val="5"/>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8E6BEED" w14:textId="77777777" w:rsidR="00633D06" w:rsidRPr="00BB7A3F" w:rsidRDefault="00633D06" w:rsidP="00633D06">
            <w:pPr>
              <w:spacing w:beforeAutospacing="1" w:after="0" w:afterAutospacing="1" w:line="240" w:lineRule="auto"/>
              <w:ind w:right="180"/>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Обсяги фінансування визначаються щороку виходячи з фінансових можливостей</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7374525" w14:textId="30E25900"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Переформатовано та створено нові музейні експозиції/ виставки  в музеях територіальних громадах області</w:t>
            </w:r>
          </w:p>
        </w:tc>
        <w:tc>
          <w:tcPr>
            <w:tcW w:w="268" w:type="dxa"/>
            <w:tcBorders>
              <w:top w:val="nil"/>
              <w:left w:val="nil"/>
              <w:bottom w:val="nil"/>
              <w:right w:val="nil"/>
            </w:tcBorders>
            <w:shd w:val="clear" w:color="auto" w:fill="auto"/>
            <w:hideMark/>
          </w:tcPr>
          <w:p w14:paraId="3E645503"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4655A18"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3A0EBF3" w14:textId="17918750"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6.3</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F88B0FB"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поширення та інформування на власних ресурсах українського суспільства про культурну спадщину та культурні цінності України</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FA4FA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2CE4B35" w14:textId="3670089E"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27D0B3"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57E2F74"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EF707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BAAB32"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44683D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03BBD12"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D134B4"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Поширено інформацію про культурну спадщину та культурні цінності України</w:t>
            </w:r>
          </w:p>
        </w:tc>
        <w:tc>
          <w:tcPr>
            <w:tcW w:w="268" w:type="dxa"/>
            <w:tcBorders>
              <w:top w:val="nil"/>
              <w:left w:val="nil"/>
              <w:bottom w:val="nil"/>
              <w:right w:val="nil"/>
            </w:tcBorders>
            <w:shd w:val="clear" w:color="auto" w:fill="auto"/>
            <w:hideMark/>
          </w:tcPr>
          <w:p w14:paraId="6ADFBD1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9192548"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5F3E1C9D" w14:textId="4B496AB9"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7.</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CDCA154"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Формування усвідомленого та відповідального ставлення населення до питань надання домедичної допомоги особам у невідкладних станах шляхом організації та проведення тематичних навчально-практичних заходів.</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725FBB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73774FA" w14:textId="3224C425"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58F6333"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8DD8733"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5988A0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7F48BA7"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B9E86C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BA50C36"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5D22299"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1000 осіб</w:t>
            </w:r>
          </w:p>
        </w:tc>
        <w:tc>
          <w:tcPr>
            <w:tcW w:w="268" w:type="dxa"/>
            <w:tcBorders>
              <w:top w:val="nil"/>
              <w:left w:val="nil"/>
              <w:bottom w:val="nil"/>
              <w:right w:val="nil"/>
            </w:tcBorders>
            <w:shd w:val="clear" w:color="auto" w:fill="auto"/>
            <w:hideMark/>
          </w:tcPr>
          <w:p w14:paraId="79861D26"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519C6D5B" w14:textId="77777777" w:rsidTr="00633D06">
        <w:trPr>
          <w:gridAfter w:val="2"/>
          <w:wAfter w:w="540" w:type="dxa"/>
          <w:trHeight w:val="405"/>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B58F22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shd w:val="clear" w:color="auto" w:fill="FFFFFF"/>
                <w:lang w:eastAsia="uk-UA"/>
              </w:rPr>
              <w:t>2. Здійснення військово-патріотичного виховання</w:t>
            </w:r>
          </w:p>
        </w:tc>
        <w:tc>
          <w:tcPr>
            <w:tcW w:w="268" w:type="dxa"/>
            <w:tcBorders>
              <w:top w:val="nil"/>
              <w:left w:val="nil"/>
              <w:bottom w:val="nil"/>
              <w:right w:val="nil"/>
            </w:tcBorders>
            <w:shd w:val="clear" w:color="auto" w:fill="auto"/>
            <w:hideMark/>
          </w:tcPr>
          <w:p w14:paraId="0E4D96BC"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19BE3EC"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91C2BB3"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8C56498"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Формування оборонної свідомості та громадянської стійкості шляхом організації та проведення:</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7B0EAB7"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92963F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3ECF3BE"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44F80E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9115005"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837C6CD"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D2916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F20B140"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43CAAE8"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66756B2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77EE2B25"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483B62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BEF6204" w14:textId="78CE347B"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територіального фестивалю фізичної культури та військово-патріотичного виховання учнівської молоді «Робінзонада».</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98FEC4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 –  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C67F1FA" w14:textId="5D5D7788"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ABAECA6" w14:textId="3592D97D"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155434"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D4C15B3"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AE9407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15A867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8E58BB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5,0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92F1CA5"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участі у заходах близько           400 осіб</w:t>
            </w:r>
          </w:p>
        </w:tc>
        <w:tc>
          <w:tcPr>
            <w:tcW w:w="268" w:type="dxa"/>
            <w:tcBorders>
              <w:top w:val="nil"/>
              <w:left w:val="nil"/>
              <w:bottom w:val="nil"/>
              <w:right w:val="nil"/>
            </w:tcBorders>
            <w:shd w:val="clear" w:color="auto" w:fill="auto"/>
            <w:hideMark/>
          </w:tcPr>
          <w:p w14:paraId="3F6A9BF7"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022FB37C"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6FA112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1.3</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27179A9"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організації проведення циклу програм «Козацькому роду нема переводу!»</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655167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 –  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94BDDC6" w14:textId="4B4F3FF5"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E87C926"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A3C96F0"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17750C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61AE3E"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6647D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5DF7367"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85AFDE7" w14:textId="4E0080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Підготовлено цикл програм</w:t>
            </w:r>
          </w:p>
        </w:tc>
        <w:tc>
          <w:tcPr>
            <w:tcW w:w="268" w:type="dxa"/>
            <w:tcBorders>
              <w:top w:val="nil"/>
              <w:left w:val="nil"/>
              <w:bottom w:val="nil"/>
              <w:right w:val="nil"/>
            </w:tcBorders>
            <w:shd w:val="clear" w:color="auto" w:fill="auto"/>
            <w:hideMark/>
          </w:tcPr>
          <w:p w14:paraId="25CB4556"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74F3FC02"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B055B3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789052F"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Популяризація військової служби, діяльності сил безпеки і оборони України та військової історії шляхом:</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E98891A"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CD0B1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старостати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D23C8FC"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0E23FE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2BAE215"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67FEC9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4A40FBC"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4FC5F95"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EBD17D"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41D073B7"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D4C8594"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F702A2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3.</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D0D58D4"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Підготовка громадян України до національного спротиву, </w:t>
            </w:r>
            <w:r w:rsidRPr="00BB7A3F">
              <w:rPr>
                <w:rFonts w:ascii="Times New Roman" w:eastAsia="Times New Roman" w:hAnsi="Times New Roman" w:cs="Times New Roman"/>
                <w:sz w:val="24"/>
                <w:szCs w:val="24"/>
                <w:bdr w:val="none" w:sz="0" w:space="0" w:color="auto" w:frame="1"/>
                <w:lang w:eastAsia="uk-UA"/>
              </w:rPr>
              <w:lastRenderedPageBreak/>
              <w:t>їх залучення до сприяння безпеці і обороні України шляхом організації та проведення:</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415AE3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EC9F8E2" w14:textId="7B849DF1"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Відділ освіти, Відділ культури, молоді та спорту виконавчого </w:t>
            </w:r>
            <w:r w:rsidRPr="00BB7A3F">
              <w:rPr>
                <w:rFonts w:ascii="Times New Roman" w:eastAsia="Times New Roman" w:hAnsi="Times New Roman" w:cs="Times New Roman"/>
                <w:sz w:val="24"/>
                <w:szCs w:val="24"/>
                <w:bdr w:val="none" w:sz="0" w:space="0" w:color="auto" w:frame="1"/>
                <w:lang w:eastAsia="uk-UA"/>
              </w:rPr>
              <w:lastRenderedPageBreak/>
              <w:t>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55DBBB6"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7F7052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8D0F9D"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09CFC8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191E3D2"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4DDE261"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427D14"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74C539EF"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08D3770"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BEF7AA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3.2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403A58"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благодійних культурно-мистецьких, виставкових, творчих акцій по збору коштів на потреби ЗСУ, майстер-класів з плетіння сіток для військових;</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40B233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A533938" w14:textId="40E91F2E"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ветеранські організації</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5C6E851"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CB567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5C235B5"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693261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6280E53"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9BA702D"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6E490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2 тис. осіб</w:t>
            </w:r>
          </w:p>
        </w:tc>
        <w:tc>
          <w:tcPr>
            <w:tcW w:w="268" w:type="dxa"/>
            <w:tcBorders>
              <w:top w:val="nil"/>
              <w:left w:val="nil"/>
              <w:bottom w:val="nil"/>
              <w:right w:val="nil"/>
            </w:tcBorders>
            <w:shd w:val="clear" w:color="auto" w:fill="auto"/>
            <w:hideMark/>
          </w:tcPr>
          <w:p w14:paraId="51F3C9B0"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3E679E2D"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49476A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4.</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9838D6"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Залучення військовослужбовців, ветеранів війни до освітньої діяльності з початкової та базової військової підготовки, організації та виконання програм, реалізації проектів та здійснення заходів у сфері утвердження української національної та </w:t>
            </w:r>
            <w:r w:rsidRPr="00BB7A3F">
              <w:rPr>
                <w:rFonts w:ascii="Times New Roman" w:eastAsia="Times New Roman" w:hAnsi="Times New Roman" w:cs="Times New Roman"/>
                <w:sz w:val="24"/>
                <w:szCs w:val="24"/>
                <w:bdr w:val="none" w:sz="0" w:space="0" w:color="auto" w:frame="1"/>
                <w:lang w:eastAsia="uk-UA"/>
              </w:rPr>
              <w:lastRenderedPageBreak/>
              <w:t>громадянської ідентичності шляхом організації та проведення циклу лекцій, інтерв’ю та бесід із Захисниками та Захисницями України</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0C9399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2B42E00" w14:textId="1B6360C5"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5559A67"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0114A8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2658A4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C762F6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D04DD4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EA8DCD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F2D9A1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400 осіб</w:t>
            </w:r>
          </w:p>
        </w:tc>
        <w:tc>
          <w:tcPr>
            <w:tcW w:w="268" w:type="dxa"/>
            <w:tcBorders>
              <w:top w:val="nil"/>
              <w:left w:val="nil"/>
              <w:bottom w:val="nil"/>
              <w:right w:val="nil"/>
            </w:tcBorders>
            <w:shd w:val="clear" w:color="auto" w:fill="auto"/>
            <w:hideMark/>
          </w:tcPr>
          <w:p w14:paraId="437D711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5EAF6634" w14:textId="77777777" w:rsidTr="00633D06">
        <w:trPr>
          <w:gridAfter w:val="2"/>
          <w:wAfter w:w="540" w:type="dxa"/>
          <w:trHeight w:val="990"/>
        </w:trPr>
        <w:tc>
          <w:tcPr>
            <w:tcW w:w="534" w:type="dxa"/>
            <w:vMerge w:val="restart"/>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82BE7A3"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5.</w:t>
            </w:r>
          </w:p>
        </w:tc>
        <w:tc>
          <w:tcPr>
            <w:tcW w:w="2738"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762100A"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Проведення та розвиток Всеукраїнської дитячо-юнацької військово-патріотичної гри «Сокіл» («Джура»), зокрема за окремими напрямами, з метою здобуття молоддю первинних загальновійськових і спеціальних компетентностей із залученням інститутів громадянського суспільства та ветеранів війни шляхом організації та </w:t>
            </w:r>
            <w:r w:rsidRPr="00BB7A3F">
              <w:rPr>
                <w:rFonts w:ascii="Times New Roman" w:eastAsia="Times New Roman" w:hAnsi="Times New Roman" w:cs="Times New Roman"/>
                <w:sz w:val="24"/>
                <w:szCs w:val="24"/>
                <w:bdr w:val="none" w:sz="0" w:space="0" w:color="auto" w:frame="1"/>
                <w:lang w:eastAsia="uk-UA"/>
              </w:rPr>
              <w:lastRenderedPageBreak/>
              <w:t>проведення регіональних заходів.</w:t>
            </w:r>
          </w:p>
        </w:tc>
        <w:tc>
          <w:tcPr>
            <w:tcW w:w="1291"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80E0F7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Щороку</w:t>
            </w:r>
          </w:p>
        </w:tc>
        <w:tc>
          <w:tcPr>
            <w:tcW w:w="2652"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E746581" w14:textId="1360AE10" w:rsidR="00633D06" w:rsidRPr="00BB7A3F" w:rsidRDefault="00633D06" w:rsidP="00633D06">
            <w:pPr>
              <w:spacing w:beforeAutospacing="1" w:after="0" w:afterAutospacing="1" w:line="240" w:lineRule="auto"/>
              <w:ind w:left="105" w:right="90"/>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266E9D2" w14:textId="080C40F8"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124DC9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2FEC7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8E857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9A3EF8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12966E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20,0</w:t>
            </w:r>
          </w:p>
        </w:tc>
        <w:tc>
          <w:tcPr>
            <w:tcW w:w="2858"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C5CDF91"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участі у заходах  близько       200 осіб</w:t>
            </w:r>
          </w:p>
        </w:tc>
        <w:tc>
          <w:tcPr>
            <w:tcW w:w="268" w:type="dxa"/>
            <w:tcBorders>
              <w:top w:val="nil"/>
              <w:left w:val="nil"/>
              <w:bottom w:val="nil"/>
              <w:right w:val="nil"/>
            </w:tcBorders>
            <w:shd w:val="clear" w:color="auto" w:fill="auto"/>
            <w:hideMark/>
          </w:tcPr>
          <w:p w14:paraId="01F99400"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5570899" w14:textId="77777777" w:rsidTr="00633D06">
        <w:trPr>
          <w:gridAfter w:val="2"/>
          <w:wAfter w:w="540" w:type="dxa"/>
          <w:trHeight w:val="2325"/>
        </w:trPr>
        <w:tc>
          <w:tcPr>
            <w:tcW w:w="534" w:type="dxa"/>
            <w:vMerge/>
            <w:tcBorders>
              <w:top w:val="nil"/>
              <w:left w:val="single" w:sz="6" w:space="0" w:color="000000"/>
              <w:bottom w:val="single" w:sz="6" w:space="0" w:color="000000"/>
              <w:right w:val="single" w:sz="6" w:space="0" w:color="000000"/>
            </w:tcBorders>
            <w:shd w:val="clear" w:color="auto" w:fill="auto"/>
            <w:vAlign w:val="center"/>
            <w:hideMark/>
          </w:tcPr>
          <w:p w14:paraId="09F0C2CF"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738" w:type="dxa"/>
            <w:vMerge/>
            <w:tcBorders>
              <w:top w:val="nil"/>
              <w:left w:val="nil"/>
              <w:bottom w:val="single" w:sz="6" w:space="0" w:color="000000"/>
              <w:right w:val="single" w:sz="6" w:space="0" w:color="000000"/>
            </w:tcBorders>
            <w:shd w:val="clear" w:color="auto" w:fill="auto"/>
            <w:vAlign w:val="center"/>
            <w:hideMark/>
          </w:tcPr>
          <w:p w14:paraId="746E2CD4"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1291" w:type="dxa"/>
            <w:vMerge/>
            <w:tcBorders>
              <w:top w:val="nil"/>
              <w:left w:val="nil"/>
              <w:bottom w:val="single" w:sz="6" w:space="0" w:color="000000"/>
              <w:right w:val="single" w:sz="6" w:space="0" w:color="000000"/>
            </w:tcBorders>
            <w:shd w:val="clear" w:color="auto" w:fill="auto"/>
            <w:vAlign w:val="center"/>
            <w:hideMark/>
          </w:tcPr>
          <w:p w14:paraId="41BAB29B"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652" w:type="dxa"/>
            <w:vMerge/>
            <w:tcBorders>
              <w:top w:val="nil"/>
              <w:left w:val="nil"/>
              <w:bottom w:val="single" w:sz="6" w:space="0" w:color="000000"/>
              <w:right w:val="single" w:sz="6" w:space="0" w:color="000000"/>
            </w:tcBorders>
            <w:shd w:val="clear" w:color="auto" w:fill="auto"/>
            <w:vAlign w:val="center"/>
            <w:hideMark/>
          </w:tcPr>
          <w:p w14:paraId="3262CC3C"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tcPr>
          <w:p w14:paraId="1341F12B" w14:textId="7E4B6E76"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p>
        </w:tc>
        <w:tc>
          <w:tcPr>
            <w:tcW w:w="3564" w:type="dxa"/>
            <w:gridSpan w:val="5"/>
            <w:tcBorders>
              <w:top w:val="nil"/>
              <w:left w:val="nil"/>
              <w:bottom w:val="single" w:sz="6" w:space="0" w:color="000000"/>
              <w:right w:val="single" w:sz="6" w:space="0" w:color="000000"/>
            </w:tcBorders>
            <w:shd w:val="clear" w:color="auto" w:fill="auto"/>
            <w:tcMar>
              <w:top w:w="0" w:type="dxa"/>
              <w:left w:w="105" w:type="dxa"/>
              <w:bottom w:w="0" w:type="dxa"/>
              <w:right w:w="105" w:type="dxa"/>
            </w:tcMar>
          </w:tcPr>
          <w:p w14:paraId="63CDAA27" w14:textId="592512B4"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p>
        </w:tc>
        <w:tc>
          <w:tcPr>
            <w:tcW w:w="2858" w:type="dxa"/>
            <w:vMerge/>
            <w:tcBorders>
              <w:top w:val="nil"/>
              <w:left w:val="nil"/>
              <w:bottom w:val="single" w:sz="6" w:space="0" w:color="000000"/>
              <w:right w:val="single" w:sz="6" w:space="0" w:color="000000"/>
            </w:tcBorders>
            <w:shd w:val="clear" w:color="auto" w:fill="auto"/>
            <w:vAlign w:val="center"/>
            <w:hideMark/>
          </w:tcPr>
          <w:p w14:paraId="64058876" w14:textId="77777777" w:rsidR="00633D06" w:rsidRPr="00BB7A3F" w:rsidRDefault="00633D06" w:rsidP="00633D06">
            <w:pPr>
              <w:spacing w:after="0" w:line="240" w:lineRule="auto"/>
              <w:rPr>
                <w:rFonts w:ascii="Times New Roman" w:eastAsia="Times New Roman" w:hAnsi="Times New Roman" w:cs="Times New Roman"/>
                <w:sz w:val="24"/>
                <w:szCs w:val="24"/>
                <w:lang w:eastAsia="uk-UA"/>
              </w:rPr>
            </w:pPr>
          </w:p>
        </w:tc>
        <w:tc>
          <w:tcPr>
            <w:tcW w:w="268" w:type="dxa"/>
            <w:tcBorders>
              <w:top w:val="nil"/>
              <w:left w:val="nil"/>
              <w:bottom w:val="nil"/>
              <w:right w:val="nil"/>
            </w:tcBorders>
            <w:shd w:val="clear" w:color="auto" w:fill="auto"/>
            <w:hideMark/>
          </w:tcPr>
          <w:p w14:paraId="4350FF1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5960CCC"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6F196F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6.</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3A7E11"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Проведення інформаційно-просвітницьких і виховних заходів з питань військово-патріотичного виховання</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8032C51"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CC7E69B" w14:textId="234182FF"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BE6B794"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D1D789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A7174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B361A3A"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598E58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5AA70AA"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6B116EF"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1000. осіб</w:t>
            </w:r>
          </w:p>
        </w:tc>
        <w:tc>
          <w:tcPr>
            <w:tcW w:w="268" w:type="dxa"/>
            <w:tcBorders>
              <w:top w:val="nil"/>
              <w:left w:val="nil"/>
              <w:bottom w:val="nil"/>
              <w:right w:val="nil"/>
            </w:tcBorders>
            <w:shd w:val="clear" w:color="auto" w:fill="auto"/>
            <w:hideMark/>
          </w:tcPr>
          <w:p w14:paraId="52C974E3"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B26B82C" w14:textId="77777777" w:rsidTr="00633D06">
        <w:trPr>
          <w:gridAfter w:val="2"/>
          <w:wAfter w:w="540" w:type="dxa"/>
          <w:trHeight w:val="255"/>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DBFD1C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shd w:val="clear" w:color="auto" w:fill="FFFFFF"/>
                <w:lang w:eastAsia="uk-UA"/>
              </w:rPr>
              <w:t>3. Підвищення рівня громадянської освіти</w:t>
            </w:r>
          </w:p>
        </w:tc>
        <w:tc>
          <w:tcPr>
            <w:tcW w:w="268" w:type="dxa"/>
            <w:tcBorders>
              <w:top w:val="nil"/>
              <w:left w:val="nil"/>
              <w:bottom w:val="nil"/>
              <w:right w:val="nil"/>
            </w:tcBorders>
            <w:shd w:val="clear" w:color="auto" w:fill="auto"/>
            <w:hideMark/>
          </w:tcPr>
          <w:p w14:paraId="32DE7477"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843673B"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77439A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0D41143"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Формування активної життєвої та громадянської позиції, здатності брати участь у житті суспільства, органів місцевого самоврядування (або органів, що виконують їхні повноваження) та в </w:t>
            </w:r>
            <w:r w:rsidRPr="00BB7A3F">
              <w:rPr>
                <w:rFonts w:ascii="Times New Roman" w:eastAsia="Times New Roman" w:hAnsi="Times New Roman" w:cs="Times New Roman"/>
                <w:sz w:val="24"/>
                <w:szCs w:val="24"/>
                <w:bdr w:val="none" w:sz="0" w:space="0" w:color="auto" w:frame="1"/>
                <w:lang w:eastAsia="uk-UA"/>
              </w:rPr>
              <w:lastRenderedPageBreak/>
              <w:t>управлінні на різних рівнях, зокрема у волонтерській діяльності, шляхом:</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2A6F22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9A4D8ED"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22CCB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61499C4"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F5BD5C3"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124605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B910D4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6B61EB3"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C499B0"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4848B48D"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6906EB3"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CDC0C63"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1.1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0D41684"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проведення інформаційної онлайн-години «Моя безпека в цифровому середовищі»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70BD0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7100DF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Заклади освіти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DF5339F"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2CA21A4"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798A55"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4BCE572"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DBB4F5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5DE5E24"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CE801E"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До участі у заходах залучено близько            600 осіб</w:t>
            </w:r>
          </w:p>
        </w:tc>
        <w:tc>
          <w:tcPr>
            <w:tcW w:w="268" w:type="dxa"/>
            <w:tcBorders>
              <w:top w:val="nil"/>
              <w:left w:val="nil"/>
              <w:bottom w:val="nil"/>
              <w:right w:val="nil"/>
            </w:tcBorders>
            <w:shd w:val="clear" w:color="auto" w:fill="auto"/>
            <w:hideMark/>
          </w:tcPr>
          <w:p w14:paraId="7315CE1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02C80FE1"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5297E37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1.3</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7FF1B9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розміщення відповідних інформаційних матеріалів, виготовлення поліграфічної продукції (плакатів, банерів, буклетів тощо), аудіо- та відеоконтенту;</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0D30A6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B4336B6" w14:textId="2BE60F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C96B26C" w14:textId="6C1D720C"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Місцевий бюджет, інші джерела не заборонені чинним законодавством</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C47910E"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094AC4A"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A2636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ACD56E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5,0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28C34B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5,0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7CE0A13"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Кількість охопленого населення становить  близько               5000 осіб</w:t>
            </w:r>
          </w:p>
        </w:tc>
        <w:tc>
          <w:tcPr>
            <w:tcW w:w="268" w:type="dxa"/>
            <w:tcBorders>
              <w:top w:val="nil"/>
              <w:left w:val="nil"/>
              <w:bottom w:val="nil"/>
              <w:right w:val="nil"/>
            </w:tcBorders>
            <w:shd w:val="clear" w:color="auto" w:fill="auto"/>
            <w:hideMark/>
          </w:tcPr>
          <w:p w14:paraId="56652EFA"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50019E0"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5015E32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1.4</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2B86D1E"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організації та проведення в закладах культури заходів з правової тематики.</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83F04D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4A9B08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Заклади культури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CE51D21"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C9B53C8"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E9DC80"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FBCE0D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C0B20E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1FA149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1F58495"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До участі у заходах залучено близько           500. осіб</w:t>
            </w:r>
          </w:p>
        </w:tc>
        <w:tc>
          <w:tcPr>
            <w:tcW w:w="268" w:type="dxa"/>
            <w:tcBorders>
              <w:top w:val="nil"/>
              <w:left w:val="nil"/>
              <w:bottom w:val="nil"/>
              <w:right w:val="nil"/>
            </w:tcBorders>
            <w:shd w:val="clear" w:color="auto" w:fill="auto"/>
            <w:hideMark/>
          </w:tcPr>
          <w:p w14:paraId="62EC0EC9"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3E66B69E"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3FED6C9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26B718A"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Організація та проведення заходів спрямованих на розвиток критичного </w:t>
            </w:r>
            <w:r w:rsidRPr="00BB7A3F">
              <w:rPr>
                <w:rFonts w:ascii="Times New Roman" w:eastAsia="Times New Roman" w:hAnsi="Times New Roman" w:cs="Times New Roman"/>
                <w:sz w:val="24"/>
                <w:szCs w:val="24"/>
                <w:bdr w:val="none" w:sz="0" w:space="0" w:color="auto" w:frame="1"/>
                <w:lang w:eastAsia="uk-UA"/>
              </w:rPr>
              <w:lastRenderedPageBreak/>
              <w:t>мислення та медіа грамотності: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EEF73B4"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3369F8E"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Заклади культури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193B1EC"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A1D926F"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B87AC27"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EE42982"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2195C29"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1F15527"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25CA537"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68" w:type="dxa"/>
            <w:tcBorders>
              <w:top w:val="nil"/>
              <w:left w:val="nil"/>
              <w:bottom w:val="nil"/>
              <w:right w:val="nil"/>
            </w:tcBorders>
            <w:shd w:val="clear" w:color="auto" w:fill="auto"/>
            <w:hideMark/>
          </w:tcPr>
          <w:p w14:paraId="473B061F"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93D992F"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5789FB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933066"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тренінгів для дитячих і шкільних бібліотекарів за темами медіаосвітньої роботи з дітьми дошкільного та шкільного віку. Організація медіаосвітніх програм для дітей дошкільного та молодшого шкільного віку (з використанням розробок працівників бібліотеки – сертифікованих медіатренерів).</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CB4B6D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BD7EEDD" w14:textId="54A73E0F"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5F35F1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492CD4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DA7FF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6C697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16FDA8"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60DE07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D67EA53"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близько               4 тис. осіб</w:t>
            </w:r>
          </w:p>
        </w:tc>
        <w:tc>
          <w:tcPr>
            <w:tcW w:w="268" w:type="dxa"/>
            <w:tcBorders>
              <w:top w:val="nil"/>
              <w:left w:val="nil"/>
              <w:bottom w:val="nil"/>
              <w:right w:val="nil"/>
            </w:tcBorders>
            <w:shd w:val="clear" w:color="auto" w:fill="auto"/>
            <w:hideMark/>
          </w:tcPr>
          <w:p w14:paraId="2695507D"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37AAB73B" w14:textId="77777777" w:rsidTr="00633D06">
        <w:trPr>
          <w:trHeight w:val="405"/>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E22CE5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shd w:val="clear" w:color="auto" w:fill="FFFFFF"/>
                <w:lang w:eastAsia="uk-UA"/>
              </w:rPr>
              <w:t>4. Взаємопідтримка та співпраця органів виконавчої влади, органів місцевого самоврядування (або органів, що виконують їхні повноваження)  та інститутів громадянського суспільства щодо формування української національної та громадянської ідентичності</w:t>
            </w:r>
          </w:p>
        </w:tc>
        <w:tc>
          <w:tcPr>
            <w:tcW w:w="26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85206BE" w14:textId="77777777" w:rsidR="00633D06" w:rsidRPr="00BB7A3F" w:rsidRDefault="00633D06" w:rsidP="00633D06">
            <w:pPr>
              <w:spacing w:before="100" w:beforeAutospacing="1" w:after="100" w:afterAutospacing="1" w:line="240" w:lineRule="auto"/>
              <w:ind w:hanging="2"/>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DD97087"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7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9BECC26"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r>
      <w:tr w:rsidR="009A75F7" w:rsidRPr="00BB7A3F" w14:paraId="2DA398C2"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2B441BB7"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E807AE"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Організація міжрегіональної співпраці щодо проведення разом з інститутами громадянського </w:t>
            </w:r>
            <w:r w:rsidRPr="00BB7A3F">
              <w:rPr>
                <w:rFonts w:ascii="Times New Roman" w:eastAsia="Times New Roman" w:hAnsi="Times New Roman" w:cs="Times New Roman"/>
                <w:sz w:val="24"/>
                <w:szCs w:val="24"/>
                <w:bdr w:val="none" w:sz="0" w:space="0" w:color="auto" w:frame="1"/>
                <w:lang w:eastAsia="uk-UA"/>
              </w:rPr>
              <w:lastRenderedPageBreak/>
              <w:t>суспільства заходів, спрямованих на формування єдиного інформаційно-просвітницького простору.</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67B93F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Протягом 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DE98C28" w14:textId="5B346EC5"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xml:space="preserve">, виконавчий комітет </w:t>
            </w:r>
            <w:r w:rsidR="00775893" w:rsidRPr="00BB7A3F">
              <w:rPr>
                <w:rFonts w:ascii="Times New Roman" w:eastAsia="Times New Roman" w:hAnsi="Times New Roman" w:cs="Times New Roman"/>
                <w:sz w:val="24"/>
                <w:szCs w:val="24"/>
                <w:bdr w:val="none" w:sz="0" w:space="0" w:color="auto" w:frame="1"/>
                <w:lang w:eastAsia="uk-UA"/>
              </w:rPr>
              <w:lastRenderedPageBreak/>
              <w:t>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3B2B14C"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948977C"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0E858F2"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CA9212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F694B2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573FDF2"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DE1CF02"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Залучено до заходів близько             200 осіб</w:t>
            </w:r>
          </w:p>
        </w:tc>
        <w:tc>
          <w:tcPr>
            <w:tcW w:w="268" w:type="dxa"/>
            <w:tcBorders>
              <w:top w:val="nil"/>
              <w:left w:val="nil"/>
              <w:bottom w:val="nil"/>
              <w:right w:val="nil"/>
            </w:tcBorders>
            <w:shd w:val="clear" w:color="auto" w:fill="auto"/>
            <w:hideMark/>
          </w:tcPr>
          <w:p w14:paraId="6ACF4C00"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7BB3F87" w14:textId="77777777" w:rsidTr="00633D06">
        <w:trPr>
          <w:gridAfter w:val="2"/>
          <w:wAfter w:w="540" w:type="dxa"/>
          <w:trHeight w:val="405"/>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779647B"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shd w:val="clear" w:color="auto" w:fill="FFFFFF"/>
                <w:lang w:eastAsia="uk-UA"/>
              </w:rPr>
              <w:lastRenderedPageBreak/>
              <w:t>5. Формування системи кадрового забезпечення у сфері утвердження української національної та громадянської ідентичності</w:t>
            </w:r>
          </w:p>
        </w:tc>
        <w:tc>
          <w:tcPr>
            <w:tcW w:w="268" w:type="dxa"/>
            <w:tcBorders>
              <w:top w:val="nil"/>
              <w:left w:val="nil"/>
              <w:bottom w:val="nil"/>
              <w:right w:val="nil"/>
            </w:tcBorders>
            <w:shd w:val="clear" w:color="auto" w:fill="auto"/>
            <w:hideMark/>
          </w:tcPr>
          <w:p w14:paraId="3710B9F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1239A34F"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580EF1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E6219E8"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Проведення флешмобу «Діти єднають Україну»</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488A21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Щороку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8BFFB4B" w14:textId="20BCBB6B"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8182E09"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2AAD52D"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C10B3F" w14:textId="77777777" w:rsidR="00633D06" w:rsidRPr="00BB7A3F" w:rsidRDefault="00633D06" w:rsidP="00633D06">
            <w:pPr>
              <w:spacing w:beforeAutospacing="1" w:after="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D938F0"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E6A5337"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1,0</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071A8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1,0</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B928E8E"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600 осіб</w:t>
            </w:r>
          </w:p>
        </w:tc>
        <w:tc>
          <w:tcPr>
            <w:tcW w:w="268" w:type="dxa"/>
            <w:tcBorders>
              <w:top w:val="nil"/>
              <w:left w:val="nil"/>
              <w:bottom w:val="nil"/>
              <w:right w:val="nil"/>
            </w:tcBorders>
            <w:shd w:val="clear" w:color="auto" w:fill="auto"/>
            <w:hideMark/>
          </w:tcPr>
          <w:p w14:paraId="2073B6D4"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36E4B13"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83ABB55"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031771C"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Проведення семінарів для працівників у сфері утвердження української національної та громадянської ідентичності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4B32EBC"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Щороку</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914B9A9" w14:textId="6916FE62"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B2380A8" w14:textId="77777777" w:rsidR="00633D06" w:rsidRPr="00BB7A3F" w:rsidRDefault="00633D06" w:rsidP="00633D06">
            <w:pPr>
              <w:spacing w:before="100" w:beforeAutospacing="1" w:after="10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C0B750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E95C977"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5EA2FC"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09F85B3"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D8E9F0"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69361B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Охоплено заходами 50 осіб</w:t>
            </w:r>
          </w:p>
        </w:tc>
        <w:tc>
          <w:tcPr>
            <w:tcW w:w="268" w:type="dxa"/>
            <w:tcBorders>
              <w:top w:val="nil"/>
              <w:left w:val="nil"/>
              <w:bottom w:val="nil"/>
              <w:right w:val="nil"/>
            </w:tcBorders>
            <w:shd w:val="clear" w:color="auto" w:fill="auto"/>
            <w:hideMark/>
          </w:tcPr>
          <w:p w14:paraId="0F18BF44"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2BDB7C9C" w14:textId="77777777" w:rsidTr="00633D06">
        <w:trPr>
          <w:gridAfter w:val="2"/>
          <w:wAfter w:w="540" w:type="dxa"/>
          <w:trHeight w:val="961"/>
        </w:trPr>
        <w:tc>
          <w:tcPr>
            <w:tcW w:w="15760" w:type="dxa"/>
            <w:gridSpan w:val="11"/>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D440B1A"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b/>
                <w:bCs/>
                <w:i/>
                <w:iCs/>
                <w:sz w:val="24"/>
                <w:szCs w:val="24"/>
                <w:bdr w:val="none" w:sz="0" w:space="0" w:color="auto" w:frame="1"/>
                <w:shd w:val="clear" w:color="auto" w:fill="FFFFFF"/>
                <w:lang w:eastAsia="uk-UA"/>
              </w:rPr>
              <w:t>6. Забезпечення організації науково-дослідної та методичної роботи у сфері утвердження української національної та громадянської ідентичності</w:t>
            </w:r>
          </w:p>
        </w:tc>
        <w:tc>
          <w:tcPr>
            <w:tcW w:w="268" w:type="dxa"/>
            <w:tcBorders>
              <w:top w:val="nil"/>
              <w:left w:val="nil"/>
              <w:bottom w:val="nil"/>
              <w:right w:val="nil"/>
            </w:tcBorders>
            <w:shd w:val="clear" w:color="auto" w:fill="auto"/>
            <w:hideMark/>
          </w:tcPr>
          <w:p w14:paraId="666AD788"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r w:rsidR="009A75F7" w:rsidRPr="00BB7A3F" w14:paraId="444604C8"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E483E5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1.</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48C8F5B"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xml:space="preserve">Участь у проведенні досліджень у сфері </w:t>
            </w:r>
            <w:r w:rsidRPr="00BB7A3F">
              <w:rPr>
                <w:rFonts w:ascii="Times New Roman" w:eastAsia="Times New Roman" w:hAnsi="Times New Roman" w:cs="Times New Roman"/>
                <w:sz w:val="24"/>
                <w:szCs w:val="24"/>
                <w:bdr w:val="none" w:sz="0" w:space="0" w:color="auto" w:frame="1"/>
                <w:lang w:eastAsia="uk-UA"/>
              </w:rPr>
              <w:lastRenderedPageBreak/>
              <w:t>утвердження української національної та громадянської ідентичності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F648AA6"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2025,</w:t>
            </w:r>
          </w:p>
          <w:p w14:paraId="3F27CE0F"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518E16C" w14:textId="73C82EC4"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 xml:space="preserve">Відділ освіти, Відділ культури, молоді та </w:t>
            </w:r>
            <w:r w:rsidRPr="00BB7A3F">
              <w:rPr>
                <w:rFonts w:ascii="Times New Roman" w:eastAsia="Times New Roman" w:hAnsi="Times New Roman" w:cs="Times New Roman"/>
                <w:sz w:val="24"/>
                <w:szCs w:val="24"/>
                <w:bdr w:val="none" w:sz="0" w:space="0" w:color="auto" w:frame="1"/>
                <w:lang w:eastAsia="uk-UA"/>
              </w:rPr>
              <w:lastRenderedPageBreak/>
              <w:t>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68CF37B"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lastRenderedPageBreak/>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8658A46"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A76A267"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44136BD"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4DDCB0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BC28144"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FE5F09C" w14:textId="17158C3E"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 xml:space="preserve">Взято участь у проведенні досліджень, </w:t>
            </w:r>
            <w:r w:rsidRPr="00BB7A3F">
              <w:rPr>
                <w:rFonts w:ascii="Times New Roman" w:eastAsia="Times New Roman" w:hAnsi="Times New Roman" w:cs="Times New Roman"/>
                <w:sz w:val="24"/>
                <w:szCs w:val="24"/>
                <w:bdr w:val="none" w:sz="0" w:space="0" w:color="auto" w:frame="1"/>
                <w:shd w:val="clear" w:color="auto" w:fill="FFFFFF"/>
                <w:lang w:eastAsia="uk-UA"/>
              </w:rPr>
              <w:lastRenderedPageBreak/>
              <w:t>організованих Мінмолодьспорту</w:t>
            </w:r>
          </w:p>
        </w:tc>
        <w:tc>
          <w:tcPr>
            <w:tcW w:w="268" w:type="dxa"/>
            <w:tcBorders>
              <w:top w:val="nil"/>
              <w:left w:val="nil"/>
              <w:bottom w:val="nil"/>
              <w:right w:val="nil"/>
            </w:tcBorders>
            <w:shd w:val="clear" w:color="auto" w:fill="auto"/>
            <w:hideMark/>
          </w:tcPr>
          <w:p w14:paraId="234C6186"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 </w:t>
            </w:r>
          </w:p>
        </w:tc>
      </w:tr>
      <w:tr w:rsidR="009A75F7" w:rsidRPr="00BB7A3F" w14:paraId="62600553" w14:textId="77777777" w:rsidTr="00633D06">
        <w:trPr>
          <w:gridAfter w:val="2"/>
          <w:wAfter w:w="540" w:type="dxa"/>
          <w:trHeight w:val="405"/>
        </w:trPr>
        <w:tc>
          <w:tcPr>
            <w:tcW w:w="53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D3241D9"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lastRenderedPageBreak/>
              <w:t>2.</w:t>
            </w:r>
          </w:p>
        </w:tc>
        <w:tc>
          <w:tcPr>
            <w:tcW w:w="273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C150FD4" w14:textId="77777777" w:rsidR="00633D06" w:rsidRPr="00BB7A3F" w:rsidRDefault="00633D06" w:rsidP="00633D06">
            <w:pPr>
              <w:spacing w:beforeAutospacing="1" w:after="0" w:afterAutospacing="1" w:line="240" w:lineRule="auto"/>
              <w:jc w:val="both"/>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Участь у проведенні моніторингу ефективності реалізації державної політики у сфері утвердження української національної та громадянської ідентичності</w:t>
            </w:r>
          </w:p>
        </w:tc>
        <w:tc>
          <w:tcPr>
            <w:tcW w:w="129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F0D045D"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2025,</w:t>
            </w:r>
          </w:p>
          <w:p w14:paraId="616D6782" w14:textId="7777777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2028 роки</w:t>
            </w:r>
          </w:p>
        </w:tc>
        <w:tc>
          <w:tcPr>
            <w:tcW w:w="2652"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D28CCA7" w14:textId="09614607"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Відділ освіти, Відділ культури, молоді та спорту виконавчого комітету  Іркліївської сільської ради</w:t>
            </w:r>
            <w:r w:rsidR="00775893" w:rsidRPr="00BB7A3F">
              <w:rPr>
                <w:rFonts w:ascii="Times New Roman" w:eastAsia="Times New Roman" w:hAnsi="Times New Roman" w:cs="Times New Roman"/>
                <w:sz w:val="24"/>
                <w:szCs w:val="24"/>
                <w:bdr w:val="none" w:sz="0" w:space="0" w:color="auto" w:frame="1"/>
                <w:lang w:eastAsia="uk-UA"/>
              </w:rPr>
              <w:t>, виконавчий комітет Іркліївської сільської ради</w:t>
            </w:r>
          </w:p>
        </w:tc>
        <w:tc>
          <w:tcPr>
            <w:tcW w:w="212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140081F"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804"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8464DA"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1DE600" w14:textId="77777777" w:rsidR="00633D06" w:rsidRPr="00BB7A3F" w:rsidRDefault="00633D06" w:rsidP="00633D06">
            <w:pPr>
              <w:spacing w:before="100" w:beforeAutospacing="1" w:after="100" w:afterAutospacing="1" w:line="240" w:lineRule="auto"/>
              <w:ind w:right="-105"/>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0D499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8CC2906"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69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B4EB401" w14:textId="77777777" w:rsidR="00633D06" w:rsidRPr="00BB7A3F" w:rsidRDefault="00633D06" w:rsidP="00633D0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lang w:eastAsia="uk-UA"/>
              </w:rPr>
              <w:t> </w:t>
            </w:r>
          </w:p>
        </w:tc>
        <w:tc>
          <w:tcPr>
            <w:tcW w:w="285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55C689F" w14:textId="027870C2" w:rsidR="00633D06" w:rsidRPr="00BB7A3F" w:rsidRDefault="00633D06" w:rsidP="00633D06">
            <w:pPr>
              <w:spacing w:beforeAutospacing="1" w:after="0" w:afterAutospacing="1" w:line="240" w:lineRule="auto"/>
              <w:jc w:val="center"/>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shd w:val="clear" w:color="auto" w:fill="FFFFFF"/>
                <w:lang w:eastAsia="uk-UA"/>
              </w:rPr>
              <w:t>Взято участь у проведенні моніторингів, організованих Мінмолодьспорту</w:t>
            </w:r>
          </w:p>
        </w:tc>
        <w:tc>
          <w:tcPr>
            <w:tcW w:w="268" w:type="dxa"/>
            <w:tcBorders>
              <w:top w:val="nil"/>
              <w:left w:val="nil"/>
              <w:bottom w:val="nil"/>
              <w:right w:val="nil"/>
            </w:tcBorders>
            <w:shd w:val="clear" w:color="auto" w:fill="auto"/>
            <w:hideMark/>
          </w:tcPr>
          <w:p w14:paraId="752688EE" w14:textId="77777777" w:rsidR="00633D06" w:rsidRPr="00BB7A3F" w:rsidRDefault="00633D06" w:rsidP="00633D06">
            <w:pPr>
              <w:spacing w:beforeAutospacing="1" w:after="0" w:afterAutospacing="1" w:line="240" w:lineRule="auto"/>
              <w:rPr>
                <w:rFonts w:ascii="Times New Roman" w:eastAsia="Times New Roman" w:hAnsi="Times New Roman" w:cs="Times New Roman"/>
                <w:sz w:val="24"/>
                <w:szCs w:val="24"/>
                <w:lang w:eastAsia="uk-UA"/>
              </w:rPr>
            </w:pPr>
            <w:r w:rsidRPr="00BB7A3F">
              <w:rPr>
                <w:rFonts w:ascii="Times New Roman" w:eastAsia="Times New Roman" w:hAnsi="Times New Roman" w:cs="Times New Roman"/>
                <w:sz w:val="24"/>
                <w:szCs w:val="24"/>
                <w:bdr w:val="none" w:sz="0" w:space="0" w:color="auto" w:frame="1"/>
                <w:lang w:eastAsia="uk-UA"/>
              </w:rPr>
              <w:t> </w:t>
            </w:r>
          </w:p>
        </w:tc>
      </w:tr>
    </w:tbl>
    <w:p w14:paraId="1FA6D256" w14:textId="77777777" w:rsidR="00633D06" w:rsidRPr="009A75F7" w:rsidRDefault="00633D06" w:rsidP="00633D06">
      <w:pPr>
        <w:shd w:val="clear" w:color="auto" w:fill="FFFFFF"/>
        <w:spacing w:before="225" w:after="225" w:line="240" w:lineRule="auto"/>
        <w:rPr>
          <w:rFonts w:ascii="Times New Roman" w:eastAsia="Times New Roman" w:hAnsi="Times New Roman" w:cs="Times New Roman"/>
          <w:color w:val="FF0000"/>
          <w:sz w:val="27"/>
          <w:szCs w:val="27"/>
          <w:lang w:eastAsia="uk-UA"/>
        </w:rPr>
      </w:pPr>
      <w:r w:rsidRPr="009A75F7">
        <w:rPr>
          <w:rFonts w:ascii="Times New Roman" w:eastAsia="Times New Roman" w:hAnsi="Times New Roman" w:cs="Times New Roman"/>
          <w:color w:val="FF0000"/>
          <w:sz w:val="27"/>
          <w:szCs w:val="27"/>
          <w:lang w:eastAsia="uk-UA"/>
        </w:rPr>
        <w:t> </w:t>
      </w:r>
    </w:p>
    <w:p w14:paraId="75FE655A" w14:textId="08412DF9" w:rsidR="007A185C" w:rsidRPr="007A185C" w:rsidRDefault="007A185C" w:rsidP="007A185C">
      <w:pPr>
        <w:shd w:val="clear" w:color="auto" w:fill="FFFFFF"/>
        <w:spacing w:before="225" w:after="225" w:line="240" w:lineRule="auto"/>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 xml:space="preserve">Секретар сільської ради                                                 </w:t>
      </w:r>
      <w:r>
        <w:rPr>
          <w:rFonts w:ascii="Times New Roman" w:eastAsia="Times New Roman" w:hAnsi="Times New Roman" w:cs="Times New Roman"/>
          <w:sz w:val="27"/>
          <w:szCs w:val="27"/>
          <w:lang w:eastAsia="uk-UA"/>
        </w:rPr>
        <w:t xml:space="preserve">                                                                                 </w:t>
      </w:r>
      <w:r>
        <w:rPr>
          <w:rFonts w:ascii="Times New Roman" w:eastAsia="Times New Roman" w:hAnsi="Times New Roman" w:cs="Times New Roman"/>
          <w:sz w:val="27"/>
          <w:szCs w:val="27"/>
          <w:lang w:eastAsia="uk-UA"/>
        </w:rPr>
        <w:t xml:space="preserve">               Антоніна КУЛИК</w:t>
      </w:r>
      <w:r w:rsidRPr="009A75F7">
        <w:rPr>
          <w:rFonts w:ascii="Times New Roman" w:eastAsia="Times New Roman" w:hAnsi="Times New Roman" w:cs="Times New Roman"/>
          <w:color w:val="FF0000"/>
          <w:sz w:val="27"/>
          <w:szCs w:val="27"/>
          <w:lang w:eastAsia="uk-UA"/>
        </w:rPr>
        <w:t> </w:t>
      </w:r>
    </w:p>
    <w:p w14:paraId="4AEFFCA8" w14:textId="77777777" w:rsidR="00BB273D" w:rsidRPr="009A75F7" w:rsidRDefault="00BB273D">
      <w:pPr>
        <w:rPr>
          <w:rFonts w:ascii="Times New Roman" w:hAnsi="Times New Roman" w:cs="Times New Roman"/>
          <w:color w:val="FF0000"/>
        </w:rPr>
      </w:pPr>
    </w:p>
    <w:sectPr w:rsidR="00BB273D" w:rsidRPr="009A75F7" w:rsidSect="00C6514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96A33" w14:textId="77777777" w:rsidR="000E4DD6" w:rsidRDefault="000E4DD6" w:rsidP="00633D06">
      <w:pPr>
        <w:spacing w:after="0" w:line="240" w:lineRule="auto"/>
      </w:pPr>
      <w:r>
        <w:separator/>
      </w:r>
    </w:p>
  </w:endnote>
  <w:endnote w:type="continuationSeparator" w:id="0">
    <w:p w14:paraId="042BDEB8" w14:textId="77777777" w:rsidR="000E4DD6" w:rsidRDefault="000E4DD6" w:rsidP="00633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D076C" w14:textId="77777777" w:rsidR="000E4DD6" w:rsidRDefault="000E4DD6" w:rsidP="00633D06">
      <w:pPr>
        <w:spacing w:after="0" w:line="240" w:lineRule="auto"/>
      </w:pPr>
      <w:r>
        <w:separator/>
      </w:r>
    </w:p>
  </w:footnote>
  <w:footnote w:type="continuationSeparator" w:id="0">
    <w:p w14:paraId="2B770D27" w14:textId="77777777" w:rsidR="000E4DD6" w:rsidRDefault="000E4DD6" w:rsidP="00633D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85DC3"/>
    <w:multiLevelType w:val="hybridMultilevel"/>
    <w:tmpl w:val="74F687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73D"/>
    <w:rsid w:val="00001F90"/>
    <w:rsid w:val="00050AC4"/>
    <w:rsid w:val="000E38DC"/>
    <w:rsid w:val="000E4DD6"/>
    <w:rsid w:val="0010245D"/>
    <w:rsid w:val="002775A0"/>
    <w:rsid w:val="00403D13"/>
    <w:rsid w:val="00410C10"/>
    <w:rsid w:val="004119BA"/>
    <w:rsid w:val="0045095F"/>
    <w:rsid w:val="004F4560"/>
    <w:rsid w:val="00504115"/>
    <w:rsid w:val="005B6766"/>
    <w:rsid w:val="00633D06"/>
    <w:rsid w:val="00650BA5"/>
    <w:rsid w:val="00694757"/>
    <w:rsid w:val="006C79C0"/>
    <w:rsid w:val="00775893"/>
    <w:rsid w:val="007A185C"/>
    <w:rsid w:val="007D5218"/>
    <w:rsid w:val="00807A97"/>
    <w:rsid w:val="008E16B2"/>
    <w:rsid w:val="009446EA"/>
    <w:rsid w:val="009A55EF"/>
    <w:rsid w:val="009A75F7"/>
    <w:rsid w:val="00A02F3C"/>
    <w:rsid w:val="00AA226A"/>
    <w:rsid w:val="00AA34A1"/>
    <w:rsid w:val="00B5172D"/>
    <w:rsid w:val="00B54C14"/>
    <w:rsid w:val="00BB273D"/>
    <w:rsid w:val="00BB7A3F"/>
    <w:rsid w:val="00BE2440"/>
    <w:rsid w:val="00C11203"/>
    <w:rsid w:val="00C65145"/>
    <w:rsid w:val="00DC4B2D"/>
    <w:rsid w:val="00E51E58"/>
    <w:rsid w:val="00E54CA0"/>
    <w:rsid w:val="00E903FC"/>
    <w:rsid w:val="00EB4F84"/>
    <w:rsid w:val="00F40223"/>
    <w:rsid w:val="00F86B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8CCF2"/>
  <w15:chartTrackingRefBased/>
  <w15:docId w15:val="{355EB46F-76BD-4301-AF51-5B60A366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33D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D06"/>
    <w:rPr>
      <w:rFonts w:ascii="Times New Roman" w:eastAsia="Times New Roman" w:hAnsi="Times New Roman" w:cs="Times New Roman"/>
      <w:b/>
      <w:bCs/>
      <w:kern w:val="36"/>
      <w:sz w:val="48"/>
      <w:szCs w:val="48"/>
      <w:lang w:eastAsia="uk-UA"/>
    </w:rPr>
  </w:style>
  <w:style w:type="numbering" w:customStyle="1" w:styleId="11">
    <w:name w:val="Нет списка1"/>
    <w:next w:val="a2"/>
    <w:uiPriority w:val="99"/>
    <w:semiHidden/>
    <w:unhideWhenUsed/>
    <w:rsid w:val="00633D06"/>
  </w:style>
  <w:style w:type="paragraph" w:customStyle="1" w:styleId="msonormal0">
    <w:name w:val="msonormal"/>
    <w:basedOn w:val="a"/>
    <w:rsid w:val="00633D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633D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01">
    <w:name w:val="fontstyle01"/>
    <w:basedOn w:val="a0"/>
    <w:rsid w:val="00633D06"/>
  </w:style>
  <w:style w:type="paragraph" w:customStyle="1" w:styleId="2046">
    <w:name w:val="2046"/>
    <w:basedOn w:val="a"/>
    <w:rsid w:val="00633D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ableparagraph">
    <w:name w:val="tableparagraph"/>
    <w:basedOn w:val="a"/>
    <w:rsid w:val="00633D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633D0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3D06"/>
  </w:style>
  <w:style w:type="paragraph" w:styleId="a6">
    <w:name w:val="footer"/>
    <w:basedOn w:val="a"/>
    <w:link w:val="a7"/>
    <w:uiPriority w:val="99"/>
    <w:unhideWhenUsed/>
    <w:rsid w:val="00633D0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3D06"/>
  </w:style>
  <w:style w:type="paragraph" w:styleId="a8">
    <w:name w:val="List Paragraph"/>
    <w:basedOn w:val="a"/>
    <w:uiPriority w:val="34"/>
    <w:qFormat/>
    <w:rsid w:val="009A75F7"/>
    <w:pPr>
      <w:spacing w:line="256" w:lineRule="auto"/>
      <w:ind w:left="720"/>
      <w:contextualSpacing/>
    </w:pPr>
    <w:rPr>
      <w:rFonts w:ascii="Calibri" w:eastAsia="Calibri" w:hAnsi="Calibri" w:cs="Times New Roman"/>
      <w:lang w:val="ru-RU"/>
    </w:rPr>
  </w:style>
  <w:style w:type="paragraph" w:customStyle="1" w:styleId="docdata">
    <w:name w:val="docdata"/>
    <w:aliases w:val="docy,v5,4848,baiaagaaboqcaaadyq4aaaxxdgaaaaaaaaaaaaaaaaaaaaaaaaaaaaaaaaaaaaaaaaaaaaaaaaaaaaaaaaaaaaaaaaaaaaaaaaaaaaaaaaaaaaaaaaaaaaaaaaaaaaaaaaaaaaaaaaaaaaaaaaaaaaaaaaaaaaaaaaaaaaaaaaaaaaaaaaaaaaaaaaaaaaaaaaaaaaaaaaaaaaaaaaaaaaaaaaaaaaaaaaaaaaa"/>
    <w:basedOn w:val="a"/>
    <w:uiPriority w:val="99"/>
    <w:rsid w:val="009A75F7"/>
    <w:pPr>
      <w:spacing w:before="100" w:beforeAutospacing="1" w:after="100" w:afterAutospacing="1" w:line="240" w:lineRule="auto"/>
    </w:pPr>
    <w:rPr>
      <w:rFonts w:ascii="Times New Roman" w:eastAsia="Batang" w:hAnsi="Times New Roman" w:cs="Times New Roman"/>
      <w:sz w:val="24"/>
      <w:szCs w:val="24"/>
      <w:lang w:eastAsia="ko-KR"/>
    </w:rPr>
  </w:style>
  <w:style w:type="paragraph" w:styleId="a9">
    <w:name w:val="No Spacing"/>
    <w:uiPriority w:val="1"/>
    <w:qFormat/>
    <w:rsid w:val="009A75F7"/>
    <w:pPr>
      <w:spacing w:after="0" w:line="240" w:lineRule="auto"/>
    </w:pPr>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9446E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446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095981">
      <w:bodyDiv w:val="1"/>
      <w:marLeft w:val="0"/>
      <w:marRight w:val="0"/>
      <w:marTop w:val="0"/>
      <w:marBottom w:val="0"/>
      <w:divBdr>
        <w:top w:val="none" w:sz="0" w:space="0" w:color="auto"/>
        <w:left w:val="none" w:sz="0" w:space="0" w:color="auto"/>
        <w:bottom w:val="none" w:sz="0" w:space="0" w:color="auto"/>
        <w:right w:val="none" w:sz="0" w:space="0" w:color="auto"/>
      </w:divBdr>
      <w:divsChild>
        <w:div w:id="440879373">
          <w:marLeft w:val="0"/>
          <w:marRight w:val="0"/>
          <w:marTop w:val="0"/>
          <w:marBottom w:val="0"/>
          <w:divBdr>
            <w:top w:val="none" w:sz="0" w:space="0" w:color="auto"/>
            <w:left w:val="none" w:sz="0" w:space="0" w:color="auto"/>
            <w:bottom w:val="none" w:sz="0" w:space="0" w:color="auto"/>
            <w:right w:val="none" w:sz="0" w:space="0" w:color="auto"/>
          </w:divBdr>
          <w:divsChild>
            <w:div w:id="1469207789">
              <w:marLeft w:val="0"/>
              <w:marRight w:val="0"/>
              <w:marTop w:val="0"/>
              <w:marBottom w:val="0"/>
              <w:divBdr>
                <w:top w:val="none" w:sz="0" w:space="0" w:color="auto"/>
                <w:left w:val="none" w:sz="0" w:space="0" w:color="auto"/>
                <w:bottom w:val="none" w:sz="0" w:space="0" w:color="auto"/>
                <w:right w:val="none" w:sz="0" w:space="0" w:color="auto"/>
              </w:divBdr>
            </w:div>
          </w:divsChild>
        </w:div>
        <w:div w:id="1041974139">
          <w:marLeft w:val="0"/>
          <w:marRight w:val="0"/>
          <w:marTop w:val="0"/>
          <w:marBottom w:val="0"/>
          <w:divBdr>
            <w:top w:val="none" w:sz="0" w:space="0" w:color="auto"/>
            <w:left w:val="none" w:sz="0" w:space="0" w:color="auto"/>
            <w:bottom w:val="none" w:sz="0" w:space="0" w:color="auto"/>
            <w:right w:val="none" w:sz="0" w:space="0" w:color="auto"/>
          </w:divBdr>
        </w:div>
        <w:div w:id="18605098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75FAD-D138-4566-B7BB-37E075D5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23</Pages>
  <Words>3952</Words>
  <Characters>22533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kult.sektor@ukr.net</dc:creator>
  <cp:keywords/>
  <dc:description/>
  <cp:lastModifiedBy>Admin</cp:lastModifiedBy>
  <cp:revision>9</cp:revision>
  <cp:lastPrinted>2025-10-10T08:21:00Z</cp:lastPrinted>
  <dcterms:created xsi:type="dcterms:W3CDTF">2025-08-01T08:00:00Z</dcterms:created>
  <dcterms:modified xsi:type="dcterms:W3CDTF">2025-10-10T11:42:00Z</dcterms:modified>
</cp:coreProperties>
</file>